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7F7" w:rsidRPr="00304647" w:rsidRDefault="007507F7" w:rsidP="007507F7">
      <w:pPr>
        <w:spacing w:after="0" w:line="240" w:lineRule="auto"/>
        <w:contextualSpacing/>
        <w:jc w:val="center"/>
        <w:rPr>
          <w:rFonts w:ascii="Times New Roman" w:eastAsia="Times New Roman" w:hAnsi="Times New Roman" w:cs="Times New Roman"/>
          <w:b/>
          <w:sz w:val="28"/>
          <w:szCs w:val="28"/>
          <w:lang w:eastAsia="ru-RU"/>
        </w:rPr>
      </w:pPr>
      <w:r w:rsidRPr="00304647">
        <w:rPr>
          <w:rFonts w:ascii="Times New Roman" w:eastAsia="Times New Roman" w:hAnsi="Times New Roman" w:cs="Times New Roman"/>
          <w:b/>
          <w:sz w:val="28"/>
          <w:szCs w:val="28"/>
          <w:lang w:eastAsia="ru-RU"/>
        </w:rPr>
        <w:t>Сравнительная таблица</w:t>
      </w:r>
    </w:p>
    <w:p w:rsidR="007507F7" w:rsidRPr="00304647" w:rsidRDefault="007507F7" w:rsidP="007507F7">
      <w:pPr>
        <w:spacing w:after="0" w:line="240" w:lineRule="auto"/>
        <w:contextualSpacing/>
        <w:jc w:val="center"/>
        <w:rPr>
          <w:rFonts w:ascii="Times New Roman" w:eastAsia="Times New Roman" w:hAnsi="Times New Roman" w:cs="Times New Roman"/>
          <w:b/>
          <w:sz w:val="28"/>
          <w:szCs w:val="28"/>
          <w:lang w:eastAsia="ru-RU"/>
        </w:rPr>
      </w:pPr>
      <w:r w:rsidRPr="00304647">
        <w:rPr>
          <w:rFonts w:ascii="Times New Roman" w:eastAsia="Times New Roman" w:hAnsi="Times New Roman" w:cs="Times New Roman"/>
          <w:b/>
          <w:sz w:val="28"/>
          <w:szCs w:val="28"/>
          <w:lang w:eastAsia="ru-RU"/>
        </w:rPr>
        <w:t>к проекту постановления Правительства Кыргызской Республики</w:t>
      </w:r>
    </w:p>
    <w:p w:rsidR="007507F7" w:rsidRPr="00304647" w:rsidRDefault="007507F7" w:rsidP="007507F7">
      <w:pPr>
        <w:contextualSpacing/>
        <w:jc w:val="center"/>
        <w:rPr>
          <w:rFonts w:ascii="Times New Roman" w:eastAsia="Times New Roman" w:hAnsi="Times New Roman" w:cs="Times New Roman"/>
          <w:b/>
          <w:bCs/>
          <w:sz w:val="28"/>
          <w:szCs w:val="28"/>
          <w:lang w:eastAsia="ru-RU"/>
        </w:rPr>
      </w:pPr>
      <w:r w:rsidRPr="00304647">
        <w:rPr>
          <w:rFonts w:ascii="Times New Roman" w:eastAsia="Times New Roman" w:hAnsi="Times New Roman" w:cs="Times New Roman"/>
          <w:b/>
          <w:sz w:val="28"/>
          <w:szCs w:val="28"/>
          <w:lang w:eastAsia="ru-RU"/>
        </w:rPr>
        <w:t>«</w:t>
      </w:r>
      <w:r w:rsidRPr="00304647">
        <w:rPr>
          <w:rFonts w:ascii="Times New Roman" w:eastAsia="Times New Roman" w:hAnsi="Times New Roman" w:cs="Times New Roman"/>
          <w:b/>
          <w:bCs/>
          <w:sz w:val="28"/>
          <w:szCs w:val="28"/>
          <w:lang w:eastAsia="ru-RU"/>
        </w:rPr>
        <w:t>О внесении изменений в некоторые решения Правительства Кыргызской Республики в сфере регулирования земельных отношений</w:t>
      </w:r>
      <w:r w:rsidRPr="00304647">
        <w:rPr>
          <w:rFonts w:ascii="Times New Roman" w:eastAsia="Times New Roman" w:hAnsi="Times New Roman" w:cs="Times New Roman"/>
          <w:b/>
          <w:sz w:val="28"/>
          <w:szCs w:val="28"/>
          <w:lang w:eastAsia="ru-RU"/>
        </w:rPr>
        <w:t>»</w:t>
      </w:r>
    </w:p>
    <w:p w:rsidR="007507F7" w:rsidRPr="00304647" w:rsidRDefault="007507F7" w:rsidP="007507F7">
      <w:pPr>
        <w:tabs>
          <w:tab w:val="left" w:pos="8350"/>
        </w:tabs>
        <w:spacing w:after="0" w:line="240" w:lineRule="auto"/>
        <w:contextualSpacing/>
        <w:rPr>
          <w:rFonts w:ascii="Times New Roman" w:eastAsia="Times New Roman" w:hAnsi="Times New Roman" w:cs="Times New Roman"/>
          <w:sz w:val="28"/>
          <w:szCs w:val="28"/>
          <w:lang w:eastAsia="ru-RU"/>
        </w:rPr>
      </w:pPr>
      <w:r w:rsidRPr="00304647">
        <w:rPr>
          <w:rFonts w:ascii="Times New Roman" w:eastAsia="Times New Roman" w:hAnsi="Times New Roman" w:cs="Times New Roman"/>
          <w:sz w:val="28"/>
          <w:szCs w:val="28"/>
          <w:lang w:eastAsia="ru-RU"/>
        </w:rPr>
        <w:tab/>
      </w:r>
    </w:p>
    <w:tbl>
      <w:tblPr>
        <w:tblStyle w:val="a3"/>
        <w:tblW w:w="0" w:type="auto"/>
        <w:tblLook w:val="04A0" w:firstRow="1" w:lastRow="0" w:firstColumn="1" w:lastColumn="0" w:noHBand="0" w:noVBand="1"/>
      </w:tblPr>
      <w:tblGrid>
        <w:gridCol w:w="7128"/>
        <w:gridCol w:w="7091"/>
      </w:tblGrid>
      <w:tr w:rsidR="007507F7" w:rsidRPr="00304647" w:rsidTr="003D6017">
        <w:tc>
          <w:tcPr>
            <w:tcW w:w="7128" w:type="dxa"/>
          </w:tcPr>
          <w:p w:rsidR="007507F7" w:rsidRPr="00304647" w:rsidRDefault="007507F7" w:rsidP="003D6017">
            <w:pPr>
              <w:pStyle w:val="tkTekst"/>
              <w:spacing w:after="0"/>
              <w:contextualSpacing/>
              <w:jc w:val="center"/>
              <w:rPr>
                <w:rFonts w:ascii="Times New Roman" w:hAnsi="Times New Roman" w:cs="Times New Roman"/>
                <w:b/>
                <w:sz w:val="28"/>
                <w:szCs w:val="28"/>
              </w:rPr>
            </w:pPr>
            <w:r w:rsidRPr="00304647">
              <w:rPr>
                <w:rFonts w:ascii="Times New Roman" w:hAnsi="Times New Roman" w:cs="Times New Roman"/>
                <w:b/>
                <w:sz w:val="28"/>
                <w:szCs w:val="28"/>
              </w:rPr>
              <w:t>Действующая редакция</w:t>
            </w:r>
          </w:p>
          <w:p w:rsidR="007507F7" w:rsidRPr="00304647" w:rsidRDefault="007507F7" w:rsidP="003D6017">
            <w:pPr>
              <w:pStyle w:val="tkTekst"/>
              <w:spacing w:after="0"/>
              <w:contextualSpacing/>
              <w:jc w:val="center"/>
              <w:rPr>
                <w:rFonts w:ascii="Times New Roman" w:hAnsi="Times New Roman" w:cs="Times New Roman"/>
                <w:b/>
                <w:sz w:val="28"/>
                <w:szCs w:val="28"/>
              </w:rPr>
            </w:pPr>
          </w:p>
        </w:tc>
        <w:tc>
          <w:tcPr>
            <w:tcW w:w="7091" w:type="dxa"/>
          </w:tcPr>
          <w:p w:rsidR="007507F7" w:rsidRPr="00304647" w:rsidRDefault="007507F7" w:rsidP="003D6017">
            <w:pPr>
              <w:pStyle w:val="tkTekst"/>
              <w:spacing w:after="0"/>
              <w:contextualSpacing/>
              <w:jc w:val="center"/>
              <w:rPr>
                <w:rFonts w:ascii="Times New Roman" w:hAnsi="Times New Roman" w:cs="Times New Roman"/>
                <w:b/>
                <w:sz w:val="28"/>
                <w:szCs w:val="28"/>
              </w:rPr>
            </w:pPr>
            <w:r w:rsidRPr="00304647">
              <w:rPr>
                <w:rFonts w:ascii="Times New Roman" w:hAnsi="Times New Roman" w:cs="Times New Roman"/>
                <w:b/>
                <w:sz w:val="28"/>
                <w:szCs w:val="28"/>
              </w:rPr>
              <w:t>Предлагаемая редакция</w:t>
            </w:r>
          </w:p>
          <w:p w:rsidR="007507F7" w:rsidRPr="00304647" w:rsidRDefault="007507F7" w:rsidP="003D6017">
            <w:pPr>
              <w:contextualSpacing/>
              <w:jc w:val="center"/>
              <w:rPr>
                <w:rFonts w:ascii="Times New Roman" w:hAnsi="Times New Roman" w:cs="Times New Roman"/>
                <w:b/>
                <w:sz w:val="28"/>
                <w:szCs w:val="28"/>
              </w:rPr>
            </w:pPr>
          </w:p>
        </w:tc>
      </w:tr>
      <w:tr w:rsidR="007507F7" w:rsidRPr="00304647" w:rsidTr="003D6017">
        <w:tc>
          <w:tcPr>
            <w:tcW w:w="14219" w:type="dxa"/>
            <w:gridSpan w:val="2"/>
          </w:tcPr>
          <w:p w:rsidR="004D7C53" w:rsidRPr="00304647" w:rsidRDefault="009315EE" w:rsidP="009315EE">
            <w:pPr>
              <w:pStyle w:val="tkTekst"/>
              <w:spacing w:after="0"/>
              <w:contextualSpacing/>
              <w:jc w:val="center"/>
              <w:rPr>
                <w:rFonts w:ascii="Times New Roman" w:hAnsi="Times New Roman" w:cs="Times New Roman"/>
                <w:b/>
                <w:sz w:val="28"/>
                <w:szCs w:val="28"/>
                <w:lang w:val="ky-KG"/>
              </w:rPr>
            </w:pPr>
            <w:r w:rsidRPr="00304647">
              <w:rPr>
                <w:rFonts w:ascii="Times New Roman" w:hAnsi="Times New Roman" w:cs="Times New Roman"/>
                <w:b/>
                <w:bCs/>
                <w:sz w:val="28"/>
                <w:szCs w:val="28"/>
              </w:rPr>
              <w:t xml:space="preserve">Типовое положение о порядке и условиях возмездного предоставления прав собственности или аренды на земельные участки, находящиеся в муниципальной собственности, </w:t>
            </w:r>
            <w:r w:rsidRPr="00304647">
              <w:rPr>
                <w:rFonts w:ascii="Times New Roman" w:hAnsi="Times New Roman" w:cs="Times New Roman"/>
                <w:b/>
                <w:sz w:val="28"/>
                <w:szCs w:val="28"/>
                <w:lang w:val="ky-KG"/>
              </w:rPr>
              <w:t xml:space="preserve">утвержденное постановлением Правительства Кыргызской Республики </w:t>
            </w:r>
          </w:p>
          <w:p w:rsidR="007507F7" w:rsidRPr="00304647" w:rsidRDefault="009315EE" w:rsidP="009315EE">
            <w:pPr>
              <w:pStyle w:val="tkTekst"/>
              <w:spacing w:after="0"/>
              <w:contextualSpacing/>
              <w:jc w:val="center"/>
              <w:rPr>
                <w:rFonts w:ascii="Times New Roman" w:hAnsi="Times New Roman" w:cs="Times New Roman"/>
                <w:b/>
                <w:bCs/>
                <w:sz w:val="28"/>
                <w:szCs w:val="28"/>
              </w:rPr>
            </w:pPr>
            <w:r w:rsidRPr="00304647">
              <w:rPr>
                <w:rFonts w:ascii="Times New Roman" w:hAnsi="Times New Roman" w:cs="Times New Roman"/>
                <w:b/>
                <w:bCs/>
                <w:sz w:val="28"/>
                <w:szCs w:val="28"/>
              </w:rPr>
              <w:t>от 23 сентября 2011 года № 571</w:t>
            </w:r>
          </w:p>
        </w:tc>
      </w:tr>
      <w:tr w:rsidR="009315EE" w:rsidRPr="00304647" w:rsidTr="003D6017">
        <w:tc>
          <w:tcPr>
            <w:tcW w:w="7128" w:type="dxa"/>
          </w:tcPr>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xml:space="preserve">5.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Типтүү жободо колдонулган түшүнүктөр:</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жерлерди ижаралоо</w:t>
            </w:r>
            <w:r w:rsidRPr="00304647">
              <w:rPr>
                <w:rFonts w:ascii="Times New Roman" w:hAnsi="Times New Roman" w:cs="Times New Roman"/>
                <w:sz w:val="28"/>
                <w:szCs w:val="28"/>
              </w:rPr>
              <w:t xml:space="preserve"> - менчик ээсинин/жер пайдалануучунун (ижарага берүүчүнү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жер участогун ижарачыга тийиштүү акысына белгилүү бир убакытка пайдалануу укугу менен бериши;</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аукцион</w:t>
            </w:r>
            <w:r w:rsidRPr="00304647">
              <w:rPr>
                <w:rFonts w:ascii="Times New Roman" w:hAnsi="Times New Roman" w:cs="Times New Roman"/>
                <w:sz w:val="28"/>
                <w:szCs w:val="28"/>
              </w:rPr>
              <w:t xml:space="preserve"> - тооруктун тү</w:t>
            </w:r>
            <w:proofErr w:type="gramStart"/>
            <w:r w:rsidRPr="00304647">
              <w:rPr>
                <w:rFonts w:ascii="Times New Roman" w:hAnsi="Times New Roman" w:cs="Times New Roman"/>
                <w:sz w:val="28"/>
                <w:szCs w:val="28"/>
              </w:rPr>
              <w:t>р</w:t>
            </w:r>
            <w:proofErr w:type="gramEnd"/>
            <w:r w:rsidRPr="00304647">
              <w:rPr>
                <w:rFonts w:ascii="Times New Roman" w:hAnsi="Times New Roman" w:cs="Times New Roman"/>
                <w:sz w:val="28"/>
                <w:szCs w:val="28"/>
              </w:rPr>
              <w:t>ү, мында баарынан кымбат бааны сунуштаган жак утат;</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гарантиялык взнос</w:t>
            </w:r>
            <w:r w:rsidRPr="00304647">
              <w:rPr>
                <w:rFonts w:ascii="Times New Roman" w:hAnsi="Times New Roman" w:cs="Times New Roman"/>
                <w:sz w:val="28"/>
                <w:szCs w:val="28"/>
              </w:rPr>
              <w:t xml:space="preserve"> - жер участогуна укукту алуу максатында тоорукка катышууну каалаган талапкер төгүү</w:t>
            </w:r>
            <w:proofErr w:type="gramStart"/>
            <w:r w:rsidRPr="00304647">
              <w:rPr>
                <w:rFonts w:ascii="Times New Roman" w:hAnsi="Times New Roman" w:cs="Times New Roman"/>
                <w:sz w:val="28"/>
                <w:szCs w:val="28"/>
              </w:rPr>
              <w:t>ч</w:t>
            </w:r>
            <w:proofErr w:type="gramEnd"/>
            <w:r w:rsidRPr="00304647">
              <w:rPr>
                <w:rFonts w:ascii="Times New Roman" w:hAnsi="Times New Roman" w:cs="Times New Roman"/>
                <w:sz w:val="28"/>
                <w:szCs w:val="28"/>
              </w:rPr>
              <w:t>ү акчанын суммасы;</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регламенти</w:t>
            </w:r>
            <w:r w:rsidRPr="00304647">
              <w:rPr>
                <w:rFonts w:ascii="Times New Roman" w:hAnsi="Times New Roman" w:cs="Times New Roman"/>
                <w:sz w:val="28"/>
                <w:szCs w:val="28"/>
              </w:rPr>
              <w:t xml:space="preserve"> - шаардык жана айылдык калктуу конуштарда конуш куруу ишин жүргүзүүдө шаар куруу документтеринде, курулуш куруу жана жер пайдалануу эрежелеринде жана жер участокторду, кыймылсыз мүлктүн башка объекттерин уруксат менен пайдалануунун аныкталган параметрлери менен түрлөрүнү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жыйнагы;</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документтери</w:t>
            </w:r>
            <w:r w:rsidRPr="00304647">
              <w:rPr>
                <w:rFonts w:ascii="Times New Roman" w:hAnsi="Times New Roman" w:cs="Times New Roman"/>
                <w:sz w:val="28"/>
                <w:szCs w:val="28"/>
              </w:rPr>
              <w:t xml:space="preserve"> - калктуу конуштарды </w:t>
            </w:r>
            <w:r w:rsidRPr="00304647">
              <w:rPr>
                <w:rFonts w:ascii="Times New Roman" w:hAnsi="Times New Roman" w:cs="Times New Roman"/>
                <w:sz w:val="28"/>
                <w:szCs w:val="28"/>
              </w:rPr>
              <w:lastRenderedPageBreak/>
              <w:t>пландоонун структурасынын райондук пландарынын документтери, башкы пландары, чектерге бөлүштүрүүнү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кварталдарды, тоомдорду жана башка элементтерди куруу куруунун долбоорлору;</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сары линиялар</w:t>
            </w:r>
            <w:r w:rsidRPr="00304647">
              <w:rPr>
                <w:rFonts w:ascii="Times New Roman" w:hAnsi="Times New Roman" w:cs="Times New Roman"/>
                <w:sz w:val="28"/>
                <w:szCs w:val="28"/>
              </w:rPr>
              <w:t xml:space="preserve"> - кыйраткыч жер титирөөлөрдүн, табигый же техногендик башка кырсыктардын натыйжасында имараттардын (түзүлүштөрдүн, курулуштардын) урандыларынын мүмкүн болгон түшүүсүнү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максимум жол берилүүчү зоналарынын чектери. Сары линиялар, эреже катары, имаратгар менен курулуштардын ортосундагы аралыктарды жөнгө салуу үчүн колдонулат;</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конкурс</w:t>
            </w:r>
            <w:r w:rsidRPr="00304647">
              <w:rPr>
                <w:rFonts w:ascii="Times New Roman" w:hAnsi="Times New Roman" w:cs="Times New Roman"/>
                <w:sz w:val="28"/>
                <w:szCs w:val="28"/>
              </w:rPr>
              <w:t xml:space="preserve"> - сатып алуучулардан тооруктун предметине карата тийиштүү шарттарды аткаруу талуу менен тооруктун предметин сатуу;</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кызыл линиялар</w:t>
            </w:r>
            <w:r w:rsidRPr="00304647">
              <w:rPr>
                <w:rFonts w:ascii="Times New Roman" w:hAnsi="Times New Roman" w:cs="Times New Roman"/>
                <w:sz w:val="28"/>
                <w:szCs w:val="28"/>
              </w:rPr>
              <w:t xml:space="preserve"> -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көчөлөрдү жана жолдорду пландык структуранын башка элементтеринен бөлүп туруучу, көчөлөрдүн жана жолдордун эсин аныктоочу жана чек ара болуучу линиялар;</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лот</w:t>
            </w:r>
            <w:r w:rsidRPr="00304647">
              <w:rPr>
                <w:rFonts w:ascii="Times New Roman" w:hAnsi="Times New Roman" w:cs="Times New Roman"/>
                <w:sz w:val="28"/>
                <w:szCs w:val="28"/>
              </w:rPr>
              <w:t xml:space="preserve"> - алуу укугу тоорукка коюлган конкреттүү жер участогу;</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карасанатай атаандаштык</w:t>
            </w:r>
            <w:r w:rsidRPr="00304647">
              <w:rPr>
                <w:rFonts w:ascii="Times New Roman" w:hAnsi="Times New Roman" w:cs="Times New Roman"/>
                <w:sz w:val="28"/>
                <w:szCs w:val="28"/>
              </w:rPr>
              <w:t xml:space="preserve"> - субъекттердин Кыргыз Республикасынын мыйзамдарынын жоболоруна, иш жүргүзүүнү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адаттарына, тартиптүүлүктүн, аң сезимдүүлүктүн жана адилеттүүлүктүн талаптарына каршы келген, артыкчылык алууга багытталган аракеттери, эгер мындай аракеттер төмөнкүдөй натыйжаларга алып келсе:</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xml:space="preserve">- тооруктун катышуучуларынын өз ара жашырын </w:t>
            </w:r>
            <w:r w:rsidRPr="00304647">
              <w:rPr>
                <w:rFonts w:ascii="Times New Roman" w:hAnsi="Times New Roman" w:cs="Times New Roman"/>
                <w:sz w:val="28"/>
                <w:szCs w:val="28"/>
              </w:rPr>
              <w:lastRenderedPageBreak/>
              <w:t>макулдашуусуна;</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коррупцияга;</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тоорукта бааны жасалма кымбаттатууга, арзандатууга же кармап турууга;</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xml:space="preserve">- потенциалдуу катышуучулардын тоорукка катышуусун чектөөгө же катыштырбай коюуга жана </w:t>
            </w:r>
            <w:proofErr w:type="gramStart"/>
            <w:r w:rsidRPr="00304647">
              <w:rPr>
                <w:rFonts w:ascii="Times New Roman" w:hAnsi="Times New Roman" w:cs="Times New Roman"/>
                <w:sz w:val="28"/>
                <w:szCs w:val="28"/>
              </w:rPr>
              <w:t>башка</w:t>
            </w:r>
            <w:proofErr w:type="gramEnd"/>
            <w:r w:rsidRPr="00304647">
              <w:rPr>
                <w:rFonts w:ascii="Times New Roman" w:hAnsi="Times New Roman" w:cs="Times New Roman"/>
                <w:sz w:val="28"/>
                <w:szCs w:val="28"/>
              </w:rPr>
              <w:t xml:space="preserve"> карасанатай аракеттерге;</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кыймылсыз мүлктү көз карандысыз баалоочу</w:t>
            </w:r>
            <w:r w:rsidRPr="00304647">
              <w:rPr>
                <w:rFonts w:ascii="Times New Roman" w:hAnsi="Times New Roman" w:cs="Times New Roman"/>
                <w:sz w:val="28"/>
                <w:szCs w:val="28"/>
              </w:rPr>
              <w:t xml:space="preserve"> - кыймылсыз мүлктү баалоо боюнча атайын адистикке окуганы жөнүндө тийиштүү сертификатты аныкталган тартипте алган жана баа берилчү объектке карата уюштуруучусу, менчик ээси, акционери, мүлктүк кызыкчылыгы бар жак болбогон, ал адамдар менен жакын туугандык мамилеси жок адам;</w:t>
            </w:r>
          </w:p>
          <w:p w:rsidR="009315EE" w:rsidRPr="00304647" w:rsidRDefault="009315EE" w:rsidP="004D39F4">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курулуш куруунун жана жерди пайдалануунун эрежелери</w:t>
            </w:r>
            <w:r w:rsidRPr="00304647">
              <w:rPr>
                <w:rFonts w:ascii="Times New Roman" w:hAnsi="Times New Roman" w:cs="Times New Roman"/>
                <w:sz w:val="28"/>
                <w:szCs w:val="28"/>
              </w:rPr>
              <w:t xml:space="preserve"> - жергиликтүү өз алдынча башкаруу органдарынын жана атайын ыйгарым укуктуу мамлекеттик органдардын кыймылсыз мүлк объекттерин пайдаланууну жана өзгөртү</w:t>
            </w:r>
            <w:proofErr w:type="gramStart"/>
            <w:r w:rsidRPr="00304647">
              <w:rPr>
                <w:rFonts w:ascii="Times New Roman" w:hAnsi="Times New Roman" w:cs="Times New Roman"/>
                <w:sz w:val="28"/>
                <w:szCs w:val="28"/>
              </w:rPr>
              <w:t>п</w:t>
            </w:r>
            <w:proofErr w:type="gramEnd"/>
            <w:r w:rsidRPr="00304647">
              <w:rPr>
                <w:rFonts w:ascii="Times New Roman" w:hAnsi="Times New Roman" w:cs="Times New Roman"/>
                <w:sz w:val="28"/>
                <w:szCs w:val="28"/>
              </w:rPr>
              <w:t xml:space="preserve"> курууну шаар куруу регламенттерин киргизүү жолу менен жөнгө салуучу нормативдик укуктук актылары;</w:t>
            </w:r>
          </w:p>
          <w:p w:rsidR="009315EE" w:rsidRPr="00304647" w:rsidRDefault="009315EE" w:rsidP="00F41083">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түз сатуу</w:t>
            </w:r>
            <w:r w:rsidRPr="00304647">
              <w:rPr>
                <w:rFonts w:ascii="Times New Roman" w:hAnsi="Times New Roman" w:cs="Times New Roman"/>
                <w:sz w:val="28"/>
                <w:szCs w:val="28"/>
              </w:rPr>
              <w:t xml:space="preserve"> - жеке адамдарга жана юридикалык жактарга (арыз бергендерге) жер участогуна </w:t>
            </w:r>
            <w:r w:rsidRPr="00304647">
              <w:rPr>
                <w:rFonts w:ascii="Times New Roman" w:hAnsi="Times New Roman" w:cs="Times New Roman"/>
                <w:b/>
                <w:strike/>
                <w:sz w:val="28"/>
                <w:szCs w:val="28"/>
              </w:rPr>
              <w:t>менчик же</w:t>
            </w:r>
            <w:r w:rsidRPr="00304647">
              <w:rPr>
                <w:rFonts w:ascii="Times New Roman" w:hAnsi="Times New Roman" w:cs="Times New Roman"/>
                <w:sz w:val="28"/>
                <w:szCs w:val="28"/>
              </w:rPr>
              <w:t xml:space="preserve"> ижара укугун тоорук өткөрбө</w:t>
            </w:r>
            <w:proofErr w:type="gramStart"/>
            <w:r w:rsidRPr="00304647">
              <w:rPr>
                <w:rFonts w:ascii="Times New Roman" w:hAnsi="Times New Roman" w:cs="Times New Roman"/>
                <w:sz w:val="28"/>
                <w:szCs w:val="28"/>
              </w:rPr>
              <w:t>ст</w:t>
            </w:r>
            <w:proofErr w:type="gramEnd"/>
            <w:r w:rsidRPr="00304647">
              <w:rPr>
                <w:rFonts w:ascii="Times New Roman" w:hAnsi="Times New Roman" w:cs="Times New Roman"/>
                <w:sz w:val="28"/>
                <w:szCs w:val="28"/>
              </w:rPr>
              <w:t>өн түз сүйлөшүү жүргүзүү жолу менен берүү ыкмасы;</w:t>
            </w:r>
          </w:p>
        </w:tc>
        <w:tc>
          <w:tcPr>
            <w:tcW w:w="7091" w:type="dxa"/>
          </w:tcPr>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 xml:space="preserve">5.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Типтүү жободо колдонулган түшүнүктөр:</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жерлерди ижаралоо</w:t>
            </w:r>
            <w:r w:rsidRPr="00304647">
              <w:rPr>
                <w:rFonts w:ascii="Times New Roman" w:hAnsi="Times New Roman" w:cs="Times New Roman"/>
                <w:sz w:val="28"/>
                <w:szCs w:val="28"/>
              </w:rPr>
              <w:t xml:space="preserve"> - менчик ээсинин/жер пайдалануучунун (ижарага берүүчүнү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жер участогун ижарачыга тийиштүү акысына белгилүү бир убакытка пайдалануу укугу менен бериши;</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аукцион</w:t>
            </w:r>
            <w:r w:rsidRPr="00304647">
              <w:rPr>
                <w:rFonts w:ascii="Times New Roman" w:hAnsi="Times New Roman" w:cs="Times New Roman"/>
                <w:sz w:val="28"/>
                <w:szCs w:val="28"/>
              </w:rPr>
              <w:t xml:space="preserve"> - тооруктун тү</w:t>
            </w:r>
            <w:proofErr w:type="gramStart"/>
            <w:r w:rsidRPr="00304647">
              <w:rPr>
                <w:rFonts w:ascii="Times New Roman" w:hAnsi="Times New Roman" w:cs="Times New Roman"/>
                <w:sz w:val="28"/>
                <w:szCs w:val="28"/>
              </w:rPr>
              <w:t>р</w:t>
            </w:r>
            <w:proofErr w:type="gramEnd"/>
            <w:r w:rsidRPr="00304647">
              <w:rPr>
                <w:rFonts w:ascii="Times New Roman" w:hAnsi="Times New Roman" w:cs="Times New Roman"/>
                <w:sz w:val="28"/>
                <w:szCs w:val="28"/>
              </w:rPr>
              <w:t>ү, мында баарынан кымбат бааны сунуштаган жак утат;</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гарантиялык взнос</w:t>
            </w:r>
            <w:r w:rsidRPr="00304647">
              <w:rPr>
                <w:rFonts w:ascii="Times New Roman" w:hAnsi="Times New Roman" w:cs="Times New Roman"/>
                <w:sz w:val="28"/>
                <w:szCs w:val="28"/>
              </w:rPr>
              <w:t xml:space="preserve"> - жер участогуна укукту алуу максатында тоорукка катышууну каалаган талапкер төгүү</w:t>
            </w:r>
            <w:proofErr w:type="gramStart"/>
            <w:r w:rsidRPr="00304647">
              <w:rPr>
                <w:rFonts w:ascii="Times New Roman" w:hAnsi="Times New Roman" w:cs="Times New Roman"/>
                <w:sz w:val="28"/>
                <w:szCs w:val="28"/>
              </w:rPr>
              <w:t>ч</w:t>
            </w:r>
            <w:proofErr w:type="gramEnd"/>
            <w:r w:rsidRPr="00304647">
              <w:rPr>
                <w:rFonts w:ascii="Times New Roman" w:hAnsi="Times New Roman" w:cs="Times New Roman"/>
                <w:sz w:val="28"/>
                <w:szCs w:val="28"/>
              </w:rPr>
              <w:t>ү акчанын суммасы;</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регламенти</w:t>
            </w:r>
            <w:r w:rsidRPr="00304647">
              <w:rPr>
                <w:rFonts w:ascii="Times New Roman" w:hAnsi="Times New Roman" w:cs="Times New Roman"/>
                <w:sz w:val="28"/>
                <w:szCs w:val="28"/>
              </w:rPr>
              <w:t xml:space="preserve"> - шаардык жана айылдык калктуу конуштарда конуш куруу ишин жүргүзүүдө шаар куруу документтеринде, курулуш куруу жана жер пайдалануу эрежелеринде жана жер участокторду, кыймылсыз мүлктүн башка объекттерин уруксат менен пайдалануунун аныкталган параметрлери менен түрлөрүнү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жыйнагы;</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документтери</w:t>
            </w:r>
            <w:r w:rsidRPr="00304647">
              <w:rPr>
                <w:rFonts w:ascii="Times New Roman" w:hAnsi="Times New Roman" w:cs="Times New Roman"/>
                <w:sz w:val="28"/>
                <w:szCs w:val="28"/>
              </w:rPr>
              <w:t xml:space="preserve"> - калктуу конуштарды </w:t>
            </w:r>
            <w:r w:rsidRPr="00304647">
              <w:rPr>
                <w:rFonts w:ascii="Times New Roman" w:hAnsi="Times New Roman" w:cs="Times New Roman"/>
                <w:sz w:val="28"/>
                <w:szCs w:val="28"/>
              </w:rPr>
              <w:lastRenderedPageBreak/>
              <w:t>пландоонун структурасынын райондук пландарынын документтери, башкы пландары, чектерге бөлүштүрүүнү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кварталдарды, тоомдорду жана башка элементтерди куруу куруунун долбоорлору;</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сары линиялар</w:t>
            </w:r>
            <w:r w:rsidRPr="00304647">
              <w:rPr>
                <w:rFonts w:ascii="Times New Roman" w:hAnsi="Times New Roman" w:cs="Times New Roman"/>
                <w:sz w:val="28"/>
                <w:szCs w:val="28"/>
              </w:rPr>
              <w:t xml:space="preserve"> - кыйраткыч жер титирөөлөрдүн, табигый же техногендик башка кырсыктардын натыйжасында имараттардын (түзүлүштөрдүн, курулуштардын) урандыларынын мүмкүн болгон түшүүсүнү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максимум жол берилүүчү зоналарынын чектери. Сары линиялар, эреже катары, имаратгар менен курулуштардын ортосундагы аралыктарды жөнгө салуу үчүн колдонулат;</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конкурс</w:t>
            </w:r>
            <w:r w:rsidRPr="00304647">
              <w:rPr>
                <w:rFonts w:ascii="Times New Roman" w:hAnsi="Times New Roman" w:cs="Times New Roman"/>
                <w:sz w:val="28"/>
                <w:szCs w:val="28"/>
              </w:rPr>
              <w:t xml:space="preserve"> - сатып алуучулардан тооруктун предметине карата тийиштүү шарттарды аткаруу талуу менен тооруктун предметин сатуу;</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кызыл линиялар</w:t>
            </w:r>
            <w:r w:rsidRPr="00304647">
              <w:rPr>
                <w:rFonts w:ascii="Times New Roman" w:hAnsi="Times New Roman" w:cs="Times New Roman"/>
                <w:sz w:val="28"/>
                <w:szCs w:val="28"/>
              </w:rPr>
              <w:t xml:space="preserve"> -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көчөлөрдү жана жолдорду пландык структуранын башка элементтеринен бөлүп туруучу, көчөлөрдүн жана жолдордун эсин аныктоочу жана чек ара болуучу линиялар;</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лот</w:t>
            </w:r>
            <w:r w:rsidRPr="00304647">
              <w:rPr>
                <w:rFonts w:ascii="Times New Roman" w:hAnsi="Times New Roman" w:cs="Times New Roman"/>
                <w:sz w:val="28"/>
                <w:szCs w:val="28"/>
              </w:rPr>
              <w:t xml:space="preserve"> - алуу укугу тоорукка коюлган конкреттүү жер участогу;</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карасанатай атаандаштык</w:t>
            </w:r>
            <w:r w:rsidRPr="00304647">
              <w:rPr>
                <w:rFonts w:ascii="Times New Roman" w:hAnsi="Times New Roman" w:cs="Times New Roman"/>
                <w:sz w:val="28"/>
                <w:szCs w:val="28"/>
              </w:rPr>
              <w:t xml:space="preserve"> - субъекттердин Кыргыз Республикасынын мыйзамдарынын жоболоруна, иш жүргүзүүнү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адаттарына, тартиптүүлүктүн, аң сезимдүүлүктүн жана адилеттүүлүктүн талаптарына каршы келген, артыкчылык алууга багытталган аракеттери, эгер мындай аракеттер төмөнкүдөй натыйжаларга алып келсе:</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xml:space="preserve">- тооруктун катышуучуларынын өз ара жашырын </w:t>
            </w:r>
            <w:r w:rsidRPr="00304647">
              <w:rPr>
                <w:rFonts w:ascii="Times New Roman" w:hAnsi="Times New Roman" w:cs="Times New Roman"/>
                <w:sz w:val="28"/>
                <w:szCs w:val="28"/>
              </w:rPr>
              <w:lastRenderedPageBreak/>
              <w:t>макулдашуусуна;</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коррупцияга;</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тоорукта бааны жасалма кымбаттатууга, арзандатууга же кармап турууга;</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xml:space="preserve">- потенциалдуу катышуучулардын тоорукка катышуусун чектөөгө же катыштырбай коюуга жана </w:t>
            </w:r>
            <w:proofErr w:type="gramStart"/>
            <w:r w:rsidRPr="00304647">
              <w:rPr>
                <w:rFonts w:ascii="Times New Roman" w:hAnsi="Times New Roman" w:cs="Times New Roman"/>
                <w:sz w:val="28"/>
                <w:szCs w:val="28"/>
              </w:rPr>
              <w:t>башка</w:t>
            </w:r>
            <w:proofErr w:type="gramEnd"/>
            <w:r w:rsidRPr="00304647">
              <w:rPr>
                <w:rFonts w:ascii="Times New Roman" w:hAnsi="Times New Roman" w:cs="Times New Roman"/>
                <w:sz w:val="28"/>
                <w:szCs w:val="28"/>
              </w:rPr>
              <w:t xml:space="preserve"> карасанатай аракеттерге;</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кыймылсыз мүлктү көз карандысыз баалоочу</w:t>
            </w:r>
            <w:r w:rsidRPr="00304647">
              <w:rPr>
                <w:rFonts w:ascii="Times New Roman" w:hAnsi="Times New Roman" w:cs="Times New Roman"/>
                <w:sz w:val="28"/>
                <w:szCs w:val="28"/>
              </w:rPr>
              <w:t xml:space="preserve"> - кыймылсыз мүлктү баалоо боюнча атайын адистикке окуганы жөнүндө тийиштүү сертификатты аныкталган тартипте алган жана баа берилчү объектке карата уюштуруучусу, менчик ээси, акционери, мүлктүк кызыкчылыгы бар жак болбогон, ал адамдар менен жакын туугандык мамилеси жок адам;</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курулуш куруунун жана жерди пайдалануунун эрежелери</w:t>
            </w:r>
            <w:r w:rsidRPr="00304647">
              <w:rPr>
                <w:rFonts w:ascii="Times New Roman" w:hAnsi="Times New Roman" w:cs="Times New Roman"/>
                <w:sz w:val="28"/>
                <w:szCs w:val="28"/>
              </w:rPr>
              <w:t xml:space="preserve"> - жергиликтүү өз алдынча башкаруу органдарынын жана атайын ыйгарым укуктуу мамлекеттик органдардын кыймылсыз мүлк объекттерин пайдаланууну жана өзгөртү</w:t>
            </w:r>
            <w:proofErr w:type="gramStart"/>
            <w:r w:rsidRPr="00304647">
              <w:rPr>
                <w:rFonts w:ascii="Times New Roman" w:hAnsi="Times New Roman" w:cs="Times New Roman"/>
                <w:sz w:val="28"/>
                <w:szCs w:val="28"/>
              </w:rPr>
              <w:t>п</w:t>
            </w:r>
            <w:proofErr w:type="gramEnd"/>
            <w:r w:rsidRPr="00304647">
              <w:rPr>
                <w:rFonts w:ascii="Times New Roman" w:hAnsi="Times New Roman" w:cs="Times New Roman"/>
                <w:sz w:val="28"/>
                <w:szCs w:val="28"/>
              </w:rPr>
              <w:t xml:space="preserve"> курууну шаар куруу регламенттерин киргизүү жолу менен жөнгө салуучу нормативдик укуктук актылары;</w:t>
            </w:r>
          </w:p>
          <w:p w:rsidR="009315EE" w:rsidRPr="00304647" w:rsidRDefault="009315EE" w:rsidP="00F41083">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түз сатуу</w:t>
            </w:r>
            <w:r w:rsidRPr="00304647">
              <w:rPr>
                <w:rFonts w:ascii="Times New Roman" w:hAnsi="Times New Roman" w:cs="Times New Roman"/>
                <w:sz w:val="28"/>
                <w:szCs w:val="28"/>
              </w:rPr>
              <w:t xml:space="preserve"> - жеке адамдарга жана юридикалык жактарга (арыз бергендерге) жер участогуна ижара укугун тоорук өткөрбө</w:t>
            </w:r>
            <w:proofErr w:type="gramStart"/>
            <w:r w:rsidRPr="00304647">
              <w:rPr>
                <w:rFonts w:ascii="Times New Roman" w:hAnsi="Times New Roman" w:cs="Times New Roman"/>
                <w:sz w:val="28"/>
                <w:szCs w:val="28"/>
              </w:rPr>
              <w:t>ст</w:t>
            </w:r>
            <w:proofErr w:type="gramEnd"/>
            <w:r w:rsidRPr="00304647">
              <w:rPr>
                <w:rFonts w:ascii="Times New Roman" w:hAnsi="Times New Roman" w:cs="Times New Roman"/>
                <w:sz w:val="28"/>
                <w:szCs w:val="28"/>
              </w:rPr>
              <w:t>өн түз сүйлөшүү жүргүзүү жолу менен берүү ыкмасы;</w:t>
            </w:r>
          </w:p>
        </w:tc>
      </w:tr>
      <w:tr w:rsidR="00C53733" w:rsidRPr="00304647" w:rsidTr="003D6017">
        <w:tc>
          <w:tcPr>
            <w:tcW w:w="7128" w:type="dxa"/>
          </w:tcPr>
          <w:p w:rsidR="00C53733" w:rsidRPr="00C53733" w:rsidRDefault="00C53733" w:rsidP="00C53733">
            <w:pPr>
              <w:pStyle w:val="tkTekst"/>
              <w:spacing w:after="0"/>
              <w:ind w:firstLine="709"/>
              <w:contextualSpacing/>
              <w:rPr>
                <w:rFonts w:ascii="Times New Roman" w:hAnsi="Times New Roman" w:cs="Times New Roman"/>
                <w:sz w:val="28"/>
                <w:szCs w:val="28"/>
              </w:rPr>
            </w:pPr>
            <w:r w:rsidRPr="00C53733">
              <w:rPr>
                <w:rFonts w:ascii="Times New Roman" w:hAnsi="Times New Roman" w:cs="Times New Roman"/>
                <w:sz w:val="28"/>
                <w:szCs w:val="28"/>
              </w:rPr>
              <w:lastRenderedPageBreak/>
              <w:t xml:space="preserve">7. Для осуществления процесса предоставления прав на земельные участки в соответствии с настоящим Типовым положением создается комиссия по предоставлению прав на земельные участки (далее - </w:t>
            </w:r>
            <w:r w:rsidRPr="00C53733">
              <w:rPr>
                <w:rFonts w:ascii="Times New Roman" w:hAnsi="Times New Roman" w:cs="Times New Roman"/>
                <w:sz w:val="28"/>
                <w:szCs w:val="28"/>
              </w:rPr>
              <w:lastRenderedPageBreak/>
              <w:t>комиссия).</w:t>
            </w:r>
          </w:p>
          <w:p w:rsidR="00C53733" w:rsidRPr="00304647" w:rsidRDefault="00C53733" w:rsidP="00C53733">
            <w:pPr>
              <w:pStyle w:val="tkTekst"/>
              <w:spacing w:after="0"/>
              <w:ind w:firstLine="709"/>
              <w:contextualSpacing/>
              <w:rPr>
                <w:rFonts w:ascii="Times New Roman" w:hAnsi="Times New Roman" w:cs="Times New Roman"/>
                <w:sz w:val="28"/>
                <w:szCs w:val="28"/>
              </w:rPr>
            </w:pPr>
            <w:r w:rsidRPr="00C53733">
              <w:rPr>
                <w:rFonts w:ascii="Times New Roman" w:hAnsi="Times New Roman" w:cs="Times New Roman"/>
                <w:sz w:val="28"/>
                <w:szCs w:val="28"/>
              </w:rPr>
              <w:t>В состав комиссии включаются представители исполнительного органа местного самоуправления, общественности, некоммерческих и иных организаций. Состав комиссии утверждается исполнительным органом местного самоуправления.</w:t>
            </w:r>
          </w:p>
        </w:tc>
        <w:tc>
          <w:tcPr>
            <w:tcW w:w="7091" w:type="dxa"/>
          </w:tcPr>
          <w:p w:rsidR="00C53733" w:rsidRPr="00C53733" w:rsidRDefault="00C53733" w:rsidP="00C53733">
            <w:pPr>
              <w:pStyle w:val="tkTekst"/>
              <w:spacing w:after="0"/>
              <w:contextualSpacing/>
              <w:rPr>
                <w:rFonts w:ascii="Times New Roman" w:hAnsi="Times New Roman" w:cs="Times New Roman"/>
                <w:sz w:val="28"/>
                <w:szCs w:val="28"/>
              </w:rPr>
            </w:pPr>
            <w:r w:rsidRPr="00C53733">
              <w:rPr>
                <w:rFonts w:ascii="Times New Roman" w:hAnsi="Times New Roman" w:cs="Times New Roman"/>
                <w:sz w:val="28"/>
                <w:szCs w:val="28"/>
              </w:rPr>
              <w:lastRenderedPageBreak/>
              <w:t xml:space="preserve">7. Для осуществления процесса предоставления прав на земельные участки в соответствии с настоящим Типовым положением создается комиссия по предоставлению прав на земельные участки (далее - </w:t>
            </w:r>
            <w:r w:rsidRPr="00C53733">
              <w:rPr>
                <w:rFonts w:ascii="Times New Roman" w:hAnsi="Times New Roman" w:cs="Times New Roman"/>
                <w:sz w:val="28"/>
                <w:szCs w:val="28"/>
              </w:rPr>
              <w:lastRenderedPageBreak/>
              <w:t>комиссия).</w:t>
            </w:r>
          </w:p>
          <w:p w:rsidR="00C53733" w:rsidRPr="00304647" w:rsidRDefault="00C53733" w:rsidP="00D30D70">
            <w:pPr>
              <w:pStyle w:val="tkTekst"/>
              <w:spacing w:after="0"/>
              <w:contextualSpacing/>
              <w:rPr>
                <w:rFonts w:ascii="Times New Roman" w:hAnsi="Times New Roman" w:cs="Times New Roman"/>
                <w:sz w:val="28"/>
                <w:szCs w:val="28"/>
              </w:rPr>
            </w:pPr>
            <w:r w:rsidRPr="00C53733">
              <w:rPr>
                <w:rFonts w:ascii="Times New Roman" w:hAnsi="Times New Roman" w:cs="Times New Roman"/>
                <w:sz w:val="28"/>
                <w:szCs w:val="28"/>
              </w:rPr>
              <w:t>В состав комиссии включаются представители исполнительного органа местного самоуправления,</w:t>
            </w:r>
            <w:r w:rsidR="00D30D70" w:rsidRPr="003D614D">
              <w:rPr>
                <w:rFonts w:ascii="Times New Roman" w:hAnsi="Times New Roman" w:cs="Times New Roman"/>
                <w:bCs/>
                <w:sz w:val="28"/>
                <w:szCs w:val="28"/>
                <w:highlight w:val="yellow"/>
              </w:rPr>
              <w:t xml:space="preserve"> </w:t>
            </w:r>
            <w:r w:rsidR="00D30D70" w:rsidRPr="00D30D70">
              <w:rPr>
                <w:rFonts w:ascii="Times New Roman" w:hAnsi="Times New Roman" w:cs="Times New Roman"/>
                <w:b/>
                <w:bCs/>
                <w:sz w:val="28"/>
                <w:szCs w:val="28"/>
              </w:rPr>
              <w:t>органов градостроительства и архитектуры, регистрации прав на недвижимое имущество</w:t>
            </w:r>
            <w:r w:rsidR="00D30D70">
              <w:rPr>
                <w:rFonts w:ascii="Times New Roman" w:hAnsi="Times New Roman" w:cs="Times New Roman"/>
                <w:b/>
                <w:bCs/>
                <w:sz w:val="28"/>
                <w:szCs w:val="28"/>
              </w:rPr>
              <w:t>,</w:t>
            </w:r>
            <w:r w:rsidRPr="00C53733">
              <w:rPr>
                <w:rFonts w:ascii="Times New Roman" w:hAnsi="Times New Roman" w:cs="Times New Roman"/>
                <w:sz w:val="28"/>
                <w:szCs w:val="28"/>
              </w:rPr>
              <w:t xml:space="preserve"> общественности, некоммерческих и иных организаций. Состав комиссии утверждается исполнительным органом местного самоуправления.</w:t>
            </w:r>
          </w:p>
        </w:tc>
      </w:tr>
      <w:tr w:rsidR="009315EE" w:rsidRPr="00304647" w:rsidTr="003D6017">
        <w:tc>
          <w:tcPr>
            <w:tcW w:w="7128" w:type="dxa"/>
          </w:tcPr>
          <w:p w:rsidR="009315EE" w:rsidRPr="00304647" w:rsidRDefault="009315EE" w:rsidP="004D7C53">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8. Комиссия осуществляет следующие функции:</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принимает решения о возможности предоставления прав собственности или аренды на земельные участки;</w:t>
            </w:r>
          </w:p>
          <w:p w:rsidR="009315EE" w:rsidRPr="00304647" w:rsidRDefault="009315EE" w:rsidP="009315EE">
            <w:pPr>
              <w:pStyle w:val="tkTekst"/>
              <w:spacing w:after="0"/>
              <w:contextualSpacing/>
              <w:rPr>
                <w:rFonts w:ascii="Times New Roman" w:hAnsi="Times New Roman" w:cs="Times New Roman"/>
                <w:sz w:val="28"/>
                <w:szCs w:val="28"/>
              </w:rPr>
            </w:pPr>
            <w:proofErr w:type="gramStart"/>
            <w:r w:rsidRPr="00304647">
              <w:rPr>
                <w:rFonts w:ascii="Times New Roman" w:hAnsi="Times New Roman" w:cs="Times New Roman"/>
                <w:sz w:val="28"/>
                <w:szCs w:val="28"/>
              </w:rPr>
              <w:t>- определяет вид права (собственность, аренда) на земельный участок, способ его предоставления (аукцион, конкурс, прямая продажа); аукционный шаг (в случае проведения аукциона) или условия конкурса (в случае проведения конкурса);</w:t>
            </w:r>
            <w:proofErr w:type="gramEnd"/>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устанавливает размеры стартовой стоимости лота или земельного участка для ведения прямых переговоров о продаже;</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определяет результаты торгов;</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рассматривает другие вопросы, связанные с предоставлением прав на земельные участки, в пределах компетенции, предусмотренной настоящим Типовым положением и иными нормативными правовыми актами.</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w:t>
            </w:r>
            <w:r w:rsidRPr="00304647">
              <w:rPr>
                <w:rFonts w:ascii="Times New Roman" w:hAnsi="Times New Roman" w:cs="Times New Roman"/>
                <w:sz w:val="28"/>
                <w:szCs w:val="28"/>
              </w:rPr>
              <w:lastRenderedPageBreak/>
              <w:t>решающим. Протокол комиссии подписывается председателем и членами комиссии, присутствовавшими на заседании комиссии, а в случаях, предусмотренных настоящим Положением, - также победителем торгов.</w:t>
            </w:r>
          </w:p>
          <w:p w:rsidR="009315EE" w:rsidRPr="00304647" w:rsidRDefault="009315EE" w:rsidP="009315EE">
            <w:pPr>
              <w:pStyle w:val="tkTekst"/>
              <w:spacing w:after="0"/>
              <w:contextualSpacing/>
              <w:rPr>
                <w:rFonts w:ascii="Times New Roman" w:hAnsi="Times New Roman" w:cs="Times New Roman"/>
                <w:sz w:val="28"/>
                <w:szCs w:val="28"/>
              </w:rPr>
            </w:pPr>
          </w:p>
        </w:tc>
        <w:tc>
          <w:tcPr>
            <w:tcW w:w="7091" w:type="dxa"/>
          </w:tcPr>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8. Комиссия осуществляет следующие функции:</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принимает решения о возможности предоставления прав собственности или аренды на земельные участки;</w:t>
            </w:r>
          </w:p>
          <w:p w:rsidR="009315EE" w:rsidRPr="00304647" w:rsidRDefault="009315EE" w:rsidP="009315EE">
            <w:pPr>
              <w:pStyle w:val="tkTekst"/>
              <w:spacing w:after="0"/>
              <w:contextualSpacing/>
              <w:rPr>
                <w:rFonts w:ascii="Times New Roman" w:hAnsi="Times New Roman" w:cs="Times New Roman"/>
                <w:sz w:val="28"/>
                <w:szCs w:val="28"/>
              </w:rPr>
            </w:pPr>
            <w:proofErr w:type="gramStart"/>
            <w:r w:rsidRPr="00304647">
              <w:rPr>
                <w:rFonts w:ascii="Times New Roman" w:hAnsi="Times New Roman" w:cs="Times New Roman"/>
                <w:sz w:val="28"/>
                <w:szCs w:val="28"/>
              </w:rPr>
              <w:t>- определяет вид права (собственность, аренда) на земельный участок, способ его предоставления (аукцион, конкурс, прямая продажа); аукционный шаг (в случае проведения аукциона) или условия конкурса (в случае проведения конкурса);</w:t>
            </w:r>
            <w:proofErr w:type="gramEnd"/>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устанавливает размеры стартовой стоимости лота или земельного участка для ведения прямых переговоров о продаже;</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определяет результаты торгов;</w:t>
            </w:r>
          </w:p>
          <w:p w:rsidR="009315EE" w:rsidRPr="00304647" w:rsidRDefault="009315EE" w:rsidP="009315E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рассматривает другие вопросы, связанные с предоставлением прав на земельные участки, в пределах компетенции, предусмотренной настоящим Типовым положением и иными нормативными правовыми актами.</w:t>
            </w:r>
          </w:p>
          <w:p w:rsidR="009315EE" w:rsidRDefault="009315EE" w:rsidP="009315EE">
            <w:pPr>
              <w:pStyle w:val="tkTekst"/>
              <w:spacing w:after="0"/>
              <w:contextualSpacing/>
              <w:rPr>
                <w:rFonts w:ascii="Times New Roman" w:hAnsi="Times New Roman" w:cs="Times New Roman"/>
                <w:bCs/>
                <w:sz w:val="28"/>
                <w:szCs w:val="28"/>
              </w:rPr>
            </w:pPr>
            <w:r w:rsidRPr="00304647">
              <w:rPr>
                <w:rFonts w:ascii="Times New Roman" w:hAnsi="Times New Roman" w:cs="Times New Roman"/>
                <w:sz w:val="28"/>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w:t>
            </w:r>
            <w:r w:rsidRPr="00304647">
              <w:rPr>
                <w:rFonts w:ascii="Times New Roman" w:hAnsi="Times New Roman" w:cs="Times New Roman"/>
                <w:sz w:val="28"/>
                <w:szCs w:val="28"/>
              </w:rPr>
              <w:lastRenderedPageBreak/>
              <w:t xml:space="preserve">является решающим. Протокол комиссии подписывается председателем и членами комиссии, присутствовавшими на заседании комиссии, а в случаях, предусмотренных настоящим Положением, - также победителем торгов. </w:t>
            </w:r>
            <w:r w:rsidRPr="00304647">
              <w:rPr>
                <w:rFonts w:ascii="Times New Roman" w:hAnsi="Times New Roman" w:cs="Times New Roman"/>
                <w:b/>
                <w:bCs/>
                <w:sz w:val="28"/>
                <w:szCs w:val="28"/>
              </w:rPr>
              <w:t>Решение комиссии носит рекомендательный характер</w:t>
            </w:r>
            <w:r w:rsidRPr="00304647">
              <w:rPr>
                <w:rFonts w:ascii="Times New Roman" w:hAnsi="Times New Roman" w:cs="Times New Roman"/>
                <w:bCs/>
                <w:sz w:val="28"/>
                <w:szCs w:val="28"/>
              </w:rPr>
              <w:t>.</w:t>
            </w:r>
          </w:p>
          <w:p w:rsidR="00026EEB" w:rsidRPr="00026EEB" w:rsidRDefault="00026EEB" w:rsidP="009315EE">
            <w:pPr>
              <w:pStyle w:val="tkTekst"/>
              <w:spacing w:after="0"/>
              <w:contextualSpacing/>
              <w:rPr>
                <w:rFonts w:ascii="Times New Roman" w:hAnsi="Times New Roman" w:cs="Times New Roman"/>
                <w:b/>
                <w:sz w:val="28"/>
                <w:szCs w:val="28"/>
              </w:rPr>
            </w:pPr>
            <w:r w:rsidRPr="00026EEB">
              <w:rPr>
                <w:rFonts w:ascii="Times New Roman" w:hAnsi="Times New Roman" w:cs="Times New Roman"/>
                <w:b/>
                <w:bCs/>
                <w:sz w:val="28"/>
                <w:szCs w:val="28"/>
              </w:rPr>
              <w:t>Члены комиссии являются представителями органов государственной власти, несут ответственность в соответствии с законодательством.</w:t>
            </w:r>
          </w:p>
        </w:tc>
      </w:tr>
      <w:tr w:rsidR="009315EE" w:rsidRPr="00304647" w:rsidTr="003D6017">
        <w:tc>
          <w:tcPr>
            <w:tcW w:w="7128" w:type="dxa"/>
          </w:tcPr>
          <w:p w:rsidR="009315EE" w:rsidRPr="00304647" w:rsidRDefault="003B2689" w:rsidP="00F4317E">
            <w:pPr>
              <w:ind w:firstLine="709"/>
              <w:jc w:val="both"/>
              <w:rPr>
                <w:rFonts w:ascii="Times New Roman" w:eastAsia="Times New Roman" w:hAnsi="Times New Roman" w:cs="Times New Roman"/>
                <w:sz w:val="28"/>
                <w:szCs w:val="28"/>
                <w:lang w:eastAsia="ru-RU"/>
              </w:rPr>
            </w:pPr>
            <w:r w:rsidRPr="00304647">
              <w:rPr>
                <w:rFonts w:ascii="Times New Roman" w:eastAsia="Times New Roman" w:hAnsi="Times New Roman" w:cs="Times New Roman"/>
                <w:sz w:val="28"/>
                <w:szCs w:val="28"/>
                <w:lang w:eastAsia="ru-RU"/>
              </w:rPr>
              <w:lastRenderedPageBreak/>
              <w:t xml:space="preserve">65. На основании протокола о результатах торгов и прямых продаж в течение 3 рабочих дней со дня его подписания, уполномоченный орган </w:t>
            </w:r>
            <w:r w:rsidRPr="00304647">
              <w:rPr>
                <w:rFonts w:ascii="Times New Roman" w:eastAsia="Times New Roman" w:hAnsi="Times New Roman" w:cs="Times New Roman"/>
                <w:b/>
                <w:sz w:val="28"/>
                <w:szCs w:val="28"/>
                <w:lang w:eastAsia="ru-RU"/>
              </w:rPr>
              <w:t>заключает</w:t>
            </w:r>
            <w:r w:rsidRPr="00304647">
              <w:rPr>
                <w:rFonts w:ascii="Times New Roman" w:eastAsia="Times New Roman" w:hAnsi="Times New Roman" w:cs="Times New Roman"/>
                <w:sz w:val="28"/>
                <w:szCs w:val="28"/>
                <w:lang w:eastAsia="ru-RU"/>
              </w:rPr>
              <w:t xml:space="preserve"> с победителем торгов либо покупателем земельного участка путем прямой продажи договор купли-продажи либо аренды земельного участка.</w:t>
            </w:r>
          </w:p>
        </w:tc>
        <w:tc>
          <w:tcPr>
            <w:tcW w:w="7091" w:type="dxa"/>
          </w:tcPr>
          <w:p w:rsidR="009315EE" w:rsidRPr="00304647" w:rsidRDefault="00F4317E" w:rsidP="00F4317E">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xml:space="preserve">65. На основании протокола о результатах торгов и прямых продаж в течение 3 рабочих дней со дня его подписания, уполномоченный орган </w:t>
            </w:r>
            <w:r w:rsidRPr="00304647">
              <w:rPr>
                <w:rFonts w:ascii="Times New Roman" w:hAnsi="Times New Roman" w:cs="Times New Roman"/>
                <w:b/>
                <w:sz w:val="28"/>
                <w:szCs w:val="28"/>
              </w:rPr>
              <w:t>вправе заключить</w:t>
            </w:r>
            <w:r w:rsidRPr="00304647">
              <w:rPr>
                <w:rFonts w:ascii="Times New Roman" w:hAnsi="Times New Roman" w:cs="Times New Roman"/>
                <w:sz w:val="28"/>
                <w:szCs w:val="28"/>
              </w:rPr>
              <w:t xml:space="preserve"> с победителем торгов либо покупателем земельного участка путем прямой продажи договор купли-продажи либо аренды земельного участка.</w:t>
            </w:r>
          </w:p>
        </w:tc>
      </w:tr>
      <w:tr w:rsidR="009315EE" w:rsidRPr="00304647" w:rsidTr="003D6017">
        <w:tc>
          <w:tcPr>
            <w:tcW w:w="14219" w:type="dxa"/>
            <w:gridSpan w:val="2"/>
          </w:tcPr>
          <w:p w:rsidR="00194FDF" w:rsidRPr="00304647" w:rsidRDefault="00194FDF" w:rsidP="00194FDF">
            <w:pPr>
              <w:pStyle w:val="tkTekst"/>
              <w:spacing w:after="0"/>
              <w:contextualSpacing/>
              <w:jc w:val="center"/>
              <w:rPr>
                <w:rFonts w:ascii="Times New Roman" w:hAnsi="Times New Roman" w:cs="Times New Roman"/>
                <w:b/>
                <w:bCs/>
                <w:sz w:val="28"/>
                <w:szCs w:val="28"/>
              </w:rPr>
            </w:pPr>
            <w:r w:rsidRPr="00304647">
              <w:rPr>
                <w:rFonts w:ascii="Times New Roman" w:hAnsi="Times New Roman" w:cs="Times New Roman"/>
                <w:b/>
                <w:sz w:val="28"/>
                <w:szCs w:val="28"/>
                <w:lang w:val="ky-KG"/>
              </w:rPr>
              <w:t>Временное п</w:t>
            </w:r>
            <w:r w:rsidR="009315EE" w:rsidRPr="00304647">
              <w:rPr>
                <w:rFonts w:ascii="Times New Roman" w:hAnsi="Times New Roman" w:cs="Times New Roman"/>
                <w:b/>
                <w:sz w:val="28"/>
                <w:szCs w:val="28"/>
                <w:lang w:val="ky-KG"/>
              </w:rPr>
              <w:t xml:space="preserve">оложение </w:t>
            </w:r>
            <w:r w:rsidRPr="00304647">
              <w:rPr>
                <w:rFonts w:ascii="Times New Roman" w:hAnsi="Times New Roman" w:cs="Times New Roman"/>
                <w:b/>
                <w:bCs/>
                <w:sz w:val="28"/>
                <w:szCs w:val="28"/>
              </w:rPr>
              <w:t>о порядке перевода (трансформации) земельных участков</w:t>
            </w:r>
            <w:r w:rsidR="009315EE" w:rsidRPr="00304647">
              <w:rPr>
                <w:rFonts w:ascii="Times New Roman" w:hAnsi="Times New Roman" w:cs="Times New Roman"/>
                <w:b/>
                <w:sz w:val="28"/>
                <w:szCs w:val="28"/>
                <w:lang w:val="ky-KG"/>
              </w:rPr>
              <w:t xml:space="preserve">, утвержденное постановлением Правительства Кыргызской Республики </w:t>
            </w:r>
          </w:p>
          <w:p w:rsidR="009315EE" w:rsidRPr="00304647" w:rsidRDefault="009315EE" w:rsidP="00194FDF">
            <w:pPr>
              <w:pStyle w:val="tkTekst"/>
              <w:spacing w:after="0"/>
              <w:contextualSpacing/>
              <w:jc w:val="center"/>
              <w:rPr>
                <w:rFonts w:ascii="Times New Roman" w:hAnsi="Times New Roman" w:cs="Times New Roman"/>
                <w:b/>
                <w:sz w:val="28"/>
                <w:szCs w:val="28"/>
              </w:rPr>
            </w:pPr>
            <w:r w:rsidRPr="00304647">
              <w:rPr>
                <w:rFonts w:ascii="Times New Roman" w:hAnsi="Times New Roman" w:cs="Times New Roman"/>
                <w:b/>
                <w:sz w:val="28"/>
                <w:szCs w:val="28"/>
                <w:lang w:val="ky-KG"/>
              </w:rPr>
              <w:t xml:space="preserve">от </w:t>
            </w:r>
            <w:r w:rsidR="00194FDF" w:rsidRPr="00304647">
              <w:rPr>
                <w:rFonts w:ascii="Times New Roman" w:hAnsi="Times New Roman" w:cs="Times New Roman"/>
                <w:b/>
                <w:sz w:val="28"/>
                <w:szCs w:val="28"/>
              </w:rPr>
              <w:t>19 марта 2014 года № 169</w:t>
            </w:r>
          </w:p>
        </w:tc>
      </w:tr>
      <w:tr w:rsidR="00390821" w:rsidRPr="00304647" w:rsidTr="003D6017">
        <w:tc>
          <w:tcPr>
            <w:tcW w:w="7128" w:type="dxa"/>
          </w:tcPr>
          <w:p w:rsidR="00194FDF" w:rsidRPr="00CC6B74" w:rsidRDefault="00194FDF" w:rsidP="00194FDF">
            <w:pPr>
              <w:ind w:firstLine="709"/>
              <w:jc w:val="both"/>
              <w:rPr>
                <w:rFonts w:ascii="Times New Roman" w:eastAsia="Times New Roman" w:hAnsi="Times New Roman" w:cs="Times New Roman"/>
                <w:sz w:val="28"/>
                <w:szCs w:val="28"/>
                <w:lang w:eastAsia="ru-RU"/>
              </w:rPr>
            </w:pPr>
            <w:r w:rsidRPr="00CC6B74">
              <w:rPr>
                <w:rFonts w:ascii="Times New Roman" w:eastAsia="Times New Roman" w:hAnsi="Times New Roman" w:cs="Times New Roman"/>
                <w:sz w:val="28"/>
                <w:szCs w:val="28"/>
                <w:lang w:eastAsia="ru-RU"/>
              </w:rPr>
              <w:t>15. Государственная администрация района в течение десяти рабочих дней со дня поступления документов в рамках компетенции вправе принять одно из нижеследующих решений:</w:t>
            </w:r>
          </w:p>
          <w:p w:rsidR="00194FDF" w:rsidRPr="00CC6B74" w:rsidRDefault="00194FDF" w:rsidP="00194FDF">
            <w:pPr>
              <w:ind w:firstLine="709"/>
              <w:jc w:val="both"/>
              <w:rPr>
                <w:rFonts w:ascii="Times New Roman" w:eastAsia="Times New Roman" w:hAnsi="Times New Roman" w:cs="Times New Roman"/>
                <w:sz w:val="28"/>
                <w:szCs w:val="28"/>
                <w:lang w:eastAsia="ru-RU"/>
              </w:rPr>
            </w:pPr>
            <w:r w:rsidRPr="00CC6B74">
              <w:rPr>
                <w:rFonts w:ascii="Times New Roman" w:eastAsia="Times New Roman" w:hAnsi="Times New Roman" w:cs="Times New Roman"/>
                <w:sz w:val="28"/>
                <w:szCs w:val="28"/>
                <w:lang w:eastAsia="ru-RU"/>
              </w:rPr>
              <w:t>1) о согласии на перевод более ценных сельскохозяйственных угодий и земельных участков лесного, водного фонда, особо охраняемых природных территорий, а также земель, предоставленных для строительства и обслуживания объектов обороны и транспорта, в другие категории земель;</w:t>
            </w:r>
          </w:p>
          <w:p w:rsidR="00390821" w:rsidRPr="00CC6B74" w:rsidRDefault="00194FDF" w:rsidP="00194FDF">
            <w:pPr>
              <w:ind w:firstLine="709"/>
              <w:jc w:val="both"/>
              <w:rPr>
                <w:rFonts w:ascii="Times New Roman" w:eastAsia="Times New Roman" w:hAnsi="Times New Roman" w:cs="Times New Roman"/>
                <w:sz w:val="28"/>
                <w:szCs w:val="28"/>
                <w:lang w:eastAsia="ru-RU"/>
              </w:rPr>
            </w:pPr>
            <w:r w:rsidRPr="00CC6B74">
              <w:rPr>
                <w:rFonts w:ascii="Times New Roman" w:eastAsia="Times New Roman" w:hAnsi="Times New Roman" w:cs="Times New Roman"/>
                <w:sz w:val="28"/>
                <w:szCs w:val="28"/>
                <w:lang w:eastAsia="ru-RU"/>
              </w:rPr>
              <w:t xml:space="preserve">2) о переводе земельных участков, за исключением </w:t>
            </w:r>
            <w:r w:rsidRPr="00CC6B74">
              <w:rPr>
                <w:rFonts w:ascii="Times New Roman" w:eastAsia="Times New Roman" w:hAnsi="Times New Roman" w:cs="Times New Roman"/>
                <w:sz w:val="28"/>
                <w:szCs w:val="28"/>
                <w:lang w:eastAsia="ru-RU"/>
              </w:rPr>
              <w:lastRenderedPageBreak/>
              <w:t>земель, указанных в абзаце 1 настоящего пункта.</w:t>
            </w:r>
          </w:p>
        </w:tc>
        <w:tc>
          <w:tcPr>
            <w:tcW w:w="7091" w:type="dxa"/>
          </w:tcPr>
          <w:p w:rsidR="00390821" w:rsidRPr="00304647" w:rsidRDefault="00194FDF" w:rsidP="003D6017">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 xml:space="preserve">15. </w:t>
            </w:r>
            <w:r w:rsidRPr="00304647">
              <w:rPr>
                <w:rFonts w:ascii="Times New Roman" w:hAnsi="Times New Roman" w:cs="Times New Roman"/>
                <w:b/>
                <w:bCs/>
                <w:sz w:val="28"/>
                <w:szCs w:val="28"/>
              </w:rPr>
              <w:t>Государственная администрация района в течение десяти рабочих дней со дня поступления документов в рамках компетенции вправе принять решение о согласии на перевод (трансформации) земель либо о переводе земель согласно статье 7 Закона Кыргызской Республики «О переводе (трансформации) земельных участков».</w:t>
            </w:r>
          </w:p>
        </w:tc>
      </w:tr>
      <w:tr w:rsidR="00194FDF" w:rsidRPr="00304647" w:rsidTr="00D8297A">
        <w:tc>
          <w:tcPr>
            <w:tcW w:w="14219" w:type="dxa"/>
            <w:gridSpan w:val="2"/>
          </w:tcPr>
          <w:p w:rsidR="00194FDF" w:rsidRPr="00304647" w:rsidRDefault="00937B7D" w:rsidP="00194FDF">
            <w:pPr>
              <w:pStyle w:val="tkTekst"/>
              <w:spacing w:after="0"/>
              <w:contextualSpacing/>
              <w:jc w:val="center"/>
              <w:rPr>
                <w:rFonts w:ascii="Times New Roman" w:hAnsi="Times New Roman" w:cs="Times New Roman"/>
                <w:b/>
                <w:bCs/>
                <w:sz w:val="28"/>
                <w:szCs w:val="28"/>
              </w:rPr>
            </w:pPr>
            <w:hyperlink r:id="rId7" w:history="1">
              <w:r w:rsidR="00194FDF" w:rsidRPr="00304647">
                <w:rPr>
                  <w:rStyle w:val="a4"/>
                  <w:rFonts w:ascii="Times New Roman" w:hAnsi="Times New Roman" w:cs="Times New Roman"/>
                  <w:b/>
                  <w:bCs/>
                  <w:color w:val="auto"/>
                  <w:sz w:val="28"/>
                  <w:szCs w:val="28"/>
                  <w:u w:val="none"/>
                </w:rPr>
                <w:t>Положении</w:t>
              </w:r>
            </w:hyperlink>
            <w:r w:rsidR="00194FDF" w:rsidRPr="00304647">
              <w:rPr>
                <w:rFonts w:ascii="Times New Roman" w:hAnsi="Times New Roman" w:cs="Times New Roman"/>
                <w:b/>
                <w:bCs/>
                <w:sz w:val="28"/>
                <w:szCs w:val="28"/>
              </w:rPr>
              <w:t xml:space="preserve"> о порядке использования земель запаса</w:t>
            </w:r>
            <w:r w:rsidR="00194FDF" w:rsidRPr="00304647">
              <w:rPr>
                <w:rFonts w:ascii="Times New Roman" w:hAnsi="Times New Roman" w:cs="Times New Roman"/>
                <w:b/>
                <w:sz w:val="28"/>
                <w:szCs w:val="28"/>
                <w:lang w:val="ky-KG"/>
              </w:rPr>
              <w:t xml:space="preserve">, </w:t>
            </w:r>
            <w:proofErr w:type="gramStart"/>
            <w:r w:rsidR="00194FDF" w:rsidRPr="00304647">
              <w:rPr>
                <w:rFonts w:ascii="Times New Roman" w:hAnsi="Times New Roman" w:cs="Times New Roman"/>
                <w:b/>
                <w:sz w:val="28"/>
                <w:szCs w:val="28"/>
                <w:lang w:val="ky-KG"/>
              </w:rPr>
              <w:t>утвержденное</w:t>
            </w:r>
            <w:proofErr w:type="gramEnd"/>
            <w:r w:rsidR="00194FDF" w:rsidRPr="00304647">
              <w:rPr>
                <w:rFonts w:ascii="Times New Roman" w:hAnsi="Times New Roman" w:cs="Times New Roman"/>
                <w:b/>
                <w:sz w:val="28"/>
                <w:szCs w:val="28"/>
                <w:lang w:val="ky-KG"/>
              </w:rPr>
              <w:t xml:space="preserve"> постановлением Правительства Кыргызской Республики от 30</w:t>
            </w:r>
            <w:r w:rsidR="00194FDF" w:rsidRPr="00304647">
              <w:rPr>
                <w:rFonts w:ascii="Times New Roman" w:hAnsi="Times New Roman" w:cs="Times New Roman"/>
                <w:b/>
                <w:sz w:val="28"/>
                <w:szCs w:val="28"/>
              </w:rPr>
              <w:t xml:space="preserve"> марта 2018 года № 176</w:t>
            </w:r>
          </w:p>
        </w:tc>
      </w:tr>
      <w:tr w:rsidR="00390821" w:rsidRPr="00304647" w:rsidTr="003D6017">
        <w:tc>
          <w:tcPr>
            <w:tcW w:w="7128" w:type="dxa"/>
          </w:tcPr>
          <w:p w:rsidR="00390821" w:rsidRPr="00CC6B74" w:rsidRDefault="00194FDF" w:rsidP="00194FDF">
            <w:pPr>
              <w:ind w:firstLine="709"/>
              <w:jc w:val="both"/>
              <w:rPr>
                <w:rFonts w:ascii="Times New Roman" w:eastAsia="Times New Roman" w:hAnsi="Times New Roman" w:cs="Times New Roman"/>
                <w:sz w:val="28"/>
                <w:szCs w:val="28"/>
                <w:lang w:eastAsia="ru-RU"/>
              </w:rPr>
            </w:pPr>
            <w:r w:rsidRPr="00CC6B74">
              <w:rPr>
                <w:rFonts w:ascii="Times New Roman" w:eastAsia="Times New Roman" w:hAnsi="Times New Roman" w:cs="Times New Roman"/>
                <w:sz w:val="28"/>
                <w:szCs w:val="28"/>
                <w:lang w:eastAsia="ru-RU"/>
              </w:rPr>
              <w:t>14. На основании заключения Комиссии местная государственная администрация в течение трех рабочих дней направляет соответствующие материалы полномочному представителю Правительства Кыргызской Республики в области для проведения процедуры перевода (трансформации) предоставляемого земельного участка в соответствии с законодательством Кыргызской Республики.</w:t>
            </w:r>
          </w:p>
        </w:tc>
        <w:tc>
          <w:tcPr>
            <w:tcW w:w="7091" w:type="dxa"/>
          </w:tcPr>
          <w:p w:rsidR="00390821" w:rsidRPr="00304647" w:rsidRDefault="00194FDF" w:rsidP="00194FDF">
            <w:pPr>
              <w:pStyle w:val="tkTekst"/>
              <w:spacing w:after="0"/>
              <w:contextualSpacing/>
              <w:rPr>
                <w:rFonts w:ascii="Times New Roman" w:hAnsi="Times New Roman" w:cs="Times New Roman"/>
                <w:b/>
                <w:sz w:val="28"/>
                <w:szCs w:val="28"/>
              </w:rPr>
            </w:pPr>
            <w:r w:rsidRPr="00304647">
              <w:rPr>
                <w:rFonts w:ascii="Times New Roman" w:hAnsi="Times New Roman" w:cs="Times New Roman"/>
                <w:b/>
                <w:sz w:val="28"/>
                <w:szCs w:val="28"/>
              </w:rPr>
              <w:t xml:space="preserve">14. </w:t>
            </w:r>
            <w:r w:rsidRPr="00304647">
              <w:rPr>
                <w:rFonts w:ascii="Times New Roman" w:hAnsi="Times New Roman" w:cs="Times New Roman"/>
                <w:b/>
                <w:bCs/>
                <w:sz w:val="28"/>
                <w:szCs w:val="28"/>
              </w:rPr>
              <w:t>На основании заключения Комиссии местная государственная администрация в течение трех рабочих дней направляет соответствующие материалы полномочному представителю Правительства Кыргызской Республики в области для рассмотрения в соответствии с земельным законодательством Кыргызской Республики</w:t>
            </w:r>
            <w:r w:rsidRPr="00304647">
              <w:rPr>
                <w:rFonts w:ascii="Times New Roman" w:hAnsi="Times New Roman" w:cs="Times New Roman"/>
                <w:b/>
                <w:sz w:val="28"/>
                <w:szCs w:val="28"/>
              </w:rPr>
              <w:t>.</w:t>
            </w:r>
          </w:p>
        </w:tc>
      </w:tr>
    </w:tbl>
    <w:p w:rsidR="00BF5CBA" w:rsidRDefault="00BF5CBA">
      <w:pPr>
        <w:rPr>
          <w:sz w:val="28"/>
          <w:szCs w:val="28"/>
        </w:rPr>
      </w:pPr>
    </w:p>
    <w:p w:rsidR="00CC6B74" w:rsidRDefault="00CC6B74">
      <w:pPr>
        <w:rPr>
          <w:sz w:val="28"/>
          <w:szCs w:val="28"/>
        </w:rPr>
      </w:pPr>
    </w:p>
    <w:p w:rsidR="00CC6B74" w:rsidRDefault="00CC6B74" w:rsidP="00CC6B74">
      <w:pPr>
        <w:jc w:val="center"/>
        <w:rPr>
          <w:rFonts w:ascii="Times New Roman" w:hAnsi="Times New Roman" w:cs="Times New Roman"/>
          <w:b/>
          <w:sz w:val="28"/>
          <w:szCs w:val="28"/>
        </w:rPr>
      </w:pPr>
      <w:r w:rsidRPr="00CC6B74">
        <w:rPr>
          <w:rFonts w:ascii="Times New Roman" w:hAnsi="Times New Roman" w:cs="Times New Roman"/>
          <w:b/>
          <w:sz w:val="28"/>
          <w:szCs w:val="28"/>
        </w:rPr>
        <w:t>Министр</w:t>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r>
      <w:r w:rsidRPr="00CC6B74">
        <w:rPr>
          <w:rFonts w:ascii="Times New Roman" w:hAnsi="Times New Roman" w:cs="Times New Roman"/>
          <w:b/>
          <w:sz w:val="28"/>
          <w:szCs w:val="28"/>
        </w:rPr>
        <w:tab/>
        <w:t>Э.У.Чодуев</w:t>
      </w: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CC6B74">
      <w:pPr>
        <w:jc w:val="center"/>
        <w:rPr>
          <w:rFonts w:ascii="Times New Roman" w:hAnsi="Times New Roman" w:cs="Times New Roman"/>
          <w:b/>
          <w:sz w:val="28"/>
          <w:szCs w:val="28"/>
        </w:rPr>
      </w:pPr>
    </w:p>
    <w:p w:rsidR="00D040E0" w:rsidRDefault="00D040E0" w:rsidP="00D040E0">
      <w:pPr>
        <w:pStyle w:val="a9"/>
        <w:jc w:val="center"/>
        <w:rPr>
          <w:rFonts w:ascii="Times New Roman" w:hAnsi="Times New Roman" w:cs="Times New Roman"/>
          <w:b/>
          <w:sz w:val="28"/>
          <w:szCs w:val="28"/>
          <w:lang w:val="ky-KG"/>
        </w:rPr>
      </w:pPr>
      <w:r w:rsidRPr="00643CF6">
        <w:rPr>
          <w:rFonts w:ascii="Times New Roman" w:hAnsi="Times New Roman" w:cs="Times New Roman"/>
          <w:b/>
          <w:sz w:val="28"/>
          <w:szCs w:val="28"/>
          <w:lang w:val="ky-KG"/>
        </w:rPr>
        <w:lastRenderedPageBreak/>
        <w:t>Жер мамилелерин жөндөө чөйрөсүндө Кыргыз Республикасынын Өкмөтүнүн айрым чечимдерине өзгөртүүлөрдү киргизүү жөнүндө</w:t>
      </w:r>
      <w:r>
        <w:rPr>
          <w:rFonts w:ascii="Times New Roman" w:hAnsi="Times New Roman" w:cs="Times New Roman"/>
          <w:b/>
          <w:sz w:val="28"/>
          <w:szCs w:val="28"/>
          <w:lang w:val="ky-KG"/>
        </w:rPr>
        <w:t xml:space="preserve"> Кыргыз Республикасынын Өкмөтүнүн токтомунун долбооруна</w:t>
      </w:r>
    </w:p>
    <w:p w:rsidR="00D040E0" w:rsidRDefault="00D040E0" w:rsidP="00D040E0">
      <w:pPr>
        <w:pStyle w:val="a9"/>
        <w:jc w:val="center"/>
        <w:rPr>
          <w:rFonts w:ascii="Times New Roman" w:hAnsi="Times New Roman" w:cs="Times New Roman"/>
          <w:b/>
          <w:sz w:val="28"/>
          <w:szCs w:val="28"/>
          <w:lang w:val="ky-KG"/>
        </w:rPr>
      </w:pPr>
    </w:p>
    <w:p w:rsidR="00D040E0" w:rsidRPr="00D040E0" w:rsidRDefault="00D040E0" w:rsidP="00D040E0">
      <w:pPr>
        <w:pStyle w:val="a9"/>
        <w:jc w:val="center"/>
        <w:rPr>
          <w:rFonts w:ascii="Times New Roman" w:hAnsi="Times New Roman" w:cs="Times New Roman"/>
          <w:sz w:val="28"/>
          <w:szCs w:val="28"/>
        </w:rPr>
      </w:pPr>
      <w:r>
        <w:rPr>
          <w:rFonts w:ascii="Times New Roman" w:hAnsi="Times New Roman" w:cs="Times New Roman"/>
          <w:b/>
          <w:sz w:val="28"/>
          <w:szCs w:val="28"/>
          <w:lang w:val="ky-KG"/>
        </w:rPr>
        <w:t>Салыштырма таблица</w:t>
      </w:r>
    </w:p>
    <w:p w:rsidR="00D040E0" w:rsidRPr="00D040E0" w:rsidRDefault="00D040E0" w:rsidP="00D040E0">
      <w:pPr>
        <w:pStyle w:val="a9"/>
        <w:rPr>
          <w:rFonts w:ascii="Times New Roman" w:hAnsi="Times New Roman" w:cs="Times New Roman"/>
          <w:sz w:val="28"/>
          <w:szCs w:val="28"/>
        </w:rPr>
      </w:pPr>
    </w:p>
    <w:tbl>
      <w:tblPr>
        <w:tblStyle w:val="a3"/>
        <w:tblW w:w="0" w:type="auto"/>
        <w:tblLook w:val="04A0" w:firstRow="1" w:lastRow="0" w:firstColumn="1" w:lastColumn="0" w:noHBand="0" w:noVBand="1"/>
      </w:tblPr>
      <w:tblGrid>
        <w:gridCol w:w="7128"/>
        <w:gridCol w:w="7091"/>
      </w:tblGrid>
      <w:tr w:rsidR="00D040E0" w:rsidRPr="00304647" w:rsidTr="00A90892">
        <w:tc>
          <w:tcPr>
            <w:tcW w:w="7128" w:type="dxa"/>
          </w:tcPr>
          <w:p w:rsidR="00D040E0" w:rsidRPr="00304647" w:rsidRDefault="00D040E0" w:rsidP="00A90892">
            <w:pPr>
              <w:pStyle w:val="tkTekst"/>
              <w:spacing w:after="0"/>
              <w:contextualSpacing/>
              <w:jc w:val="center"/>
              <w:rPr>
                <w:rFonts w:ascii="Times New Roman" w:hAnsi="Times New Roman" w:cs="Times New Roman"/>
                <w:b/>
                <w:sz w:val="28"/>
                <w:szCs w:val="28"/>
              </w:rPr>
            </w:pPr>
            <w:r>
              <w:rPr>
                <w:rFonts w:ascii="Times New Roman" w:hAnsi="Times New Roman" w:cs="Times New Roman"/>
                <w:b/>
                <w:sz w:val="28"/>
                <w:szCs w:val="28"/>
              </w:rPr>
              <w:t>Колдонуудагы</w:t>
            </w:r>
            <w:r w:rsidRPr="00304647">
              <w:rPr>
                <w:rFonts w:ascii="Times New Roman" w:hAnsi="Times New Roman" w:cs="Times New Roman"/>
                <w:b/>
                <w:sz w:val="28"/>
                <w:szCs w:val="28"/>
              </w:rPr>
              <w:t xml:space="preserve"> редакция</w:t>
            </w:r>
          </w:p>
          <w:p w:rsidR="00D040E0" w:rsidRPr="00304647" w:rsidRDefault="00D040E0" w:rsidP="00A90892">
            <w:pPr>
              <w:pStyle w:val="tkTekst"/>
              <w:spacing w:after="0"/>
              <w:contextualSpacing/>
              <w:jc w:val="center"/>
              <w:rPr>
                <w:rFonts w:ascii="Times New Roman" w:hAnsi="Times New Roman" w:cs="Times New Roman"/>
                <w:b/>
                <w:sz w:val="28"/>
                <w:szCs w:val="28"/>
              </w:rPr>
            </w:pPr>
          </w:p>
        </w:tc>
        <w:tc>
          <w:tcPr>
            <w:tcW w:w="7091" w:type="dxa"/>
          </w:tcPr>
          <w:p w:rsidR="00D040E0" w:rsidRPr="00304647" w:rsidRDefault="00D040E0" w:rsidP="00A90892">
            <w:pPr>
              <w:pStyle w:val="tkTekst"/>
              <w:spacing w:after="0"/>
              <w:contextualSpacing/>
              <w:jc w:val="center"/>
              <w:rPr>
                <w:rFonts w:ascii="Times New Roman" w:hAnsi="Times New Roman" w:cs="Times New Roman"/>
                <w:b/>
                <w:sz w:val="28"/>
                <w:szCs w:val="28"/>
              </w:rPr>
            </w:pPr>
            <w:r>
              <w:rPr>
                <w:rFonts w:ascii="Times New Roman" w:hAnsi="Times New Roman" w:cs="Times New Roman"/>
                <w:b/>
                <w:sz w:val="28"/>
                <w:szCs w:val="28"/>
              </w:rPr>
              <w:t>Сунушталган</w:t>
            </w:r>
            <w:r w:rsidRPr="00304647">
              <w:rPr>
                <w:rFonts w:ascii="Times New Roman" w:hAnsi="Times New Roman" w:cs="Times New Roman"/>
                <w:b/>
                <w:sz w:val="28"/>
                <w:szCs w:val="28"/>
              </w:rPr>
              <w:t xml:space="preserve"> редакция</w:t>
            </w:r>
          </w:p>
          <w:p w:rsidR="00D040E0" w:rsidRPr="00304647" w:rsidRDefault="00D040E0" w:rsidP="00A90892">
            <w:pPr>
              <w:contextualSpacing/>
              <w:jc w:val="center"/>
              <w:rPr>
                <w:rFonts w:ascii="Times New Roman" w:hAnsi="Times New Roman" w:cs="Times New Roman"/>
                <w:b/>
                <w:sz w:val="28"/>
                <w:szCs w:val="28"/>
              </w:rPr>
            </w:pPr>
          </w:p>
        </w:tc>
      </w:tr>
      <w:tr w:rsidR="00D040E0" w:rsidRPr="00304647" w:rsidTr="00A90892">
        <w:tc>
          <w:tcPr>
            <w:tcW w:w="14219" w:type="dxa"/>
            <w:gridSpan w:val="2"/>
          </w:tcPr>
          <w:p w:rsidR="00D040E0" w:rsidRPr="001458AE" w:rsidRDefault="001458AE" w:rsidP="001458AE">
            <w:pPr>
              <w:pStyle w:val="tkTekst"/>
              <w:spacing w:after="0"/>
              <w:contextualSpacing/>
              <w:jc w:val="center"/>
              <w:rPr>
                <w:rFonts w:ascii="Times New Roman" w:hAnsi="Times New Roman" w:cs="Times New Roman"/>
                <w:b/>
                <w:bCs/>
                <w:sz w:val="28"/>
                <w:szCs w:val="28"/>
              </w:rPr>
            </w:pPr>
            <w:r w:rsidRPr="001458AE">
              <w:rPr>
                <w:rFonts w:ascii="Times New Roman" w:hAnsi="Times New Roman" w:cs="Times New Roman"/>
                <w:b/>
                <w:sz w:val="28"/>
                <w:szCs w:val="28"/>
                <w:lang w:val="ky-KG"/>
              </w:rPr>
              <w:t xml:space="preserve">Кыргыз Республикасынын Өкмөтүнүн 2011-жылдын 23-сентябрындагы № 571 “Муниципалдык менчикте турган жер участокторуна менчик же ижара укугун берүүнүн тартиби жана шарттары жөнүндө типтүү жобону бекитүү тууралуу” </w:t>
            </w:r>
            <w:hyperlink r:id="rId8" w:history="1">
              <w:r w:rsidRPr="001458AE">
                <w:rPr>
                  <w:rStyle w:val="a4"/>
                  <w:rFonts w:ascii="Times New Roman" w:hAnsi="Times New Roman" w:cs="Times New Roman"/>
                  <w:b/>
                  <w:color w:val="auto"/>
                  <w:sz w:val="28"/>
                  <w:szCs w:val="28"/>
                  <w:u w:val="none"/>
                  <w:lang w:val="ky-KG"/>
                </w:rPr>
                <w:t>токтому</w:t>
              </w:r>
            </w:hyperlink>
            <w:r>
              <w:rPr>
                <w:rStyle w:val="a4"/>
                <w:rFonts w:ascii="Times New Roman" w:hAnsi="Times New Roman" w:cs="Times New Roman"/>
                <w:b/>
                <w:color w:val="auto"/>
                <w:sz w:val="28"/>
                <w:szCs w:val="28"/>
                <w:u w:val="none"/>
                <w:lang w:val="ky-KG"/>
              </w:rPr>
              <w:t xml:space="preserve"> </w:t>
            </w:r>
          </w:p>
        </w:tc>
      </w:tr>
      <w:tr w:rsidR="00D040E0" w:rsidRPr="00304647" w:rsidTr="00A90892">
        <w:tc>
          <w:tcPr>
            <w:tcW w:w="7128" w:type="dxa"/>
          </w:tcPr>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xml:space="preserve">5.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Типтүү жободо колдонулган түшүнүктөр:</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жерлерди ижаралоо</w:t>
            </w:r>
            <w:r w:rsidRPr="00304647">
              <w:rPr>
                <w:rFonts w:ascii="Times New Roman" w:hAnsi="Times New Roman" w:cs="Times New Roman"/>
                <w:sz w:val="28"/>
                <w:szCs w:val="28"/>
              </w:rPr>
              <w:t xml:space="preserve"> - менчик ээсинин/жер пайдалануучунун (ижарага берүүчүнү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жер участогун ижарачыга тийиштүү акысына белгилүү бир убакытка пайдалануу укугу менен бериши;</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аукцион</w:t>
            </w:r>
            <w:r w:rsidRPr="00304647">
              <w:rPr>
                <w:rFonts w:ascii="Times New Roman" w:hAnsi="Times New Roman" w:cs="Times New Roman"/>
                <w:sz w:val="28"/>
                <w:szCs w:val="28"/>
              </w:rPr>
              <w:t xml:space="preserve"> - тооруктун тү</w:t>
            </w:r>
            <w:proofErr w:type="gramStart"/>
            <w:r w:rsidRPr="00304647">
              <w:rPr>
                <w:rFonts w:ascii="Times New Roman" w:hAnsi="Times New Roman" w:cs="Times New Roman"/>
                <w:sz w:val="28"/>
                <w:szCs w:val="28"/>
              </w:rPr>
              <w:t>р</w:t>
            </w:r>
            <w:proofErr w:type="gramEnd"/>
            <w:r w:rsidRPr="00304647">
              <w:rPr>
                <w:rFonts w:ascii="Times New Roman" w:hAnsi="Times New Roman" w:cs="Times New Roman"/>
                <w:sz w:val="28"/>
                <w:szCs w:val="28"/>
              </w:rPr>
              <w:t>ү, мында баарынан кымбат бааны сунуштаган жак утат;</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гарантиялык взнос</w:t>
            </w:r>
            <w:r w:rsidRPr="00304647">
              <w:rPr>
                <w:rFonts w:ascii="Times New Roman" w:hAnsi="Times New Roman" w:cs="Times New Roman"/>
                <w:sz w:val="28"/>
                <w:szCs w:val="28"/>
              </w:rPr>
              <w:t xml:space="preserve"> - жер участогуна укукту алуу максатында тоорукка катышууну каалаган талапкер төгүү</w:t>
            </w:r>
            <w:proofErr w:type="gramStart"/>
            <w:r w:rsidRPr="00304647">
              <w:rPr>
                <w:rFonts w:ascii="Times New Roman" w:hAnsi="Times New Roman" w:cs="Times New Roman"/>
                <w:sz w:val="28"/>
                <w:szCs w:val="28"/>
              </w:rPr>
              <w:t>ч</w:t>
            </w:r>
            <w:proofErr w:type="gramEnd"/>
            <w:r w:rsidRPr="00304647">
              <w:rPr>
                <w:rFonts w:ascii="Times New Roman" w:hAnsi="Times New Roman" w:cs="Times New Roman"/>
                <w:sz w:val="28"/>
                <w:szCs w:val="28"/>
              </w:rPr>
              <w:t>ү акчанын суммасы;</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регламенти</w:t>
            </w:r>
            <w:r w:rsidRPr="00304647">
              <w:rPr>
                <w:rFonts w:ascii="Times New Roman" w:hAnsi="Times New Roman" w:cs="Times New Roman"/>
                <w:sz w:val="28"/>
                <w:szCs w:val="28"/>
              </w:rPr>
              <w:t xml:space="preserve"> - шаардык жана айылдык калктуу конуштарда конуш куруу ишин жүргүзүүдө шаар куруу документтеринде, курулуш куруу жана жер пайдалануу эрежелеринде жана жер участокторду, кыймылсыз мүлктүн башка объекттерин уруксат менен пайдалануунун аныкталган параметрлери менен түрлөрүнү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жыйнагы;</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документтери</w:t>
            </w:r>
            <w:r w:rsidRPr="00304647">
              <w:rPr>
                <w:rFonts w:ascii="Times New Roman" w:hAnsi="Times New Roman" w:cs="Times New Roman"/>
                <w:sz w:val="28"/>
                <w:szCs w:val="28"/>
              </w:rPr>
              <w:t xml:space="preserve"> - калктуу конуштарды пландоонун структурасынын райондук пландарынын </w:t>
            </w:r>
            <w:r w:rsidRPr="00304647">
              <w:rPr>
                <w:rFonts w:ascii="Times New Roman" w:hAnsi="Times New Roman" w:cs="Times New Roman"/>
                <w:sz w:val="28"/>
                <w:szCs w:val="28"/>
              </w:rPr>
              <w:lastRenderedPageBreak/>
              <w:t>документтери, башкы пландары, чектерге бөлүштүрүүнү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кварталдарды, тоомдорду жана башка элементтерди куруу куруунун долбоорлору;</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сары линиялар</w:t>
            </w:r>
            <w:r w:rsidRPr="00304647">
              <w:rPr>
                <w:rFonts w:ascii="Times New Roman" w:hAnsi="Times New Roman" w:cs="Times New Roman"/>
                <w:sz w:val="28"/>
                <w:szCs w:val="28"/>
              </w:rPr>
              <w:t xml:space="preserve"> - кыйраткыч жер титирөөлөрдүн, табигый же техногендик башка кырсыктардын натыйжасында имараттардын (түзүлүштөрдүн, курулуштардын) урандыларынын мүмкүн болгон түшүүсүнү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максимум жол берилүүчү зоналарынын чектери. Сары линиялар, эреже катары, имаратгар менен курулуштардын ортосундагы аралыктарды жөнгө салуу үчүн колдонулат;</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конкурс</w:t>
            </w:r>
            <w:r w:rsidRPr="00304647">
              <w:rPr>
                <w:rFonts w:ascii="Times New Roman" w:hAnsi="Times New Roman" w:cs="Times New Roman"/>
                <w:sz w:val="28"/>
                <w:szCs w:val="28"/>
              </w:rPr>
              <w:t xml:space="preserve"> - сатып алуучулардан тооруктун предметине карата тийиштүү шарттарды аткаруу талуу менен тооруктун предметин сатуу;</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кызыл линиялар</w:t>
            </w:r>
            <w:r w:rsidRPr="00304647">
              <w:rPr>
                <w:rFonts w:ascii="Times New Roman" w:hAnsi="Times New Roman" w:cs="Times New Roman"/>
                <w:sz w:val="28"/>
                <w:szCs w:val="28"/>
              </w:rPr>
              <w:t xml:space="preserve"> -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көчөлөрдү жана жолдорду пландык структуранын башка элементтеринен бөлүп туруучу, көчөлөрдүн жана жолдордун эсин аныктоочу жана чек ара болуучу линиялар;</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лот</w:t>
            </w:r>
            <w:r w:rsidRPr="00304647">
              <w:rPr>
                <w:rFonts w:ascii="Times New Roman" w:hAnsi="Times New Roman" w:cs="Times New Roman"/>
                <w:sz w:val="28"/>
                <w:szCs w:val="28"/>
              </w:rPr>
              <w:t xml:space="preserve"> - алуу укугу тоорукка коюлган конкреттүү жер участогу;</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карасанатай атаандаштык</w:t>
            </w:r>
            <w:r w:rsidRPr="00304647">
              <w:rPr>
                <w:rFonts w:ascii="Times New Roman" w:hAnsi="Times New Roman" w:cs="Times New Roman"/>
                <w:sz w:val="28"/>
                <w:szCs w:val="28"/>
              </w:rPr>
              <w:t xml:space="preserve"> - субъекттердин Кыргыз Республикасынын мыйзамдарынын жоболоруна, иш жүргүзүүнү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адаттарына, тартиптүүлүктүн, аң сезимдүүлүктүн жана адилеттүүлүктүн талаптарына каршы келген, артыкчылык алууга багытталган аракеттери, эгер мындай аракеттер төмөнкүдөй натыйжаларга алып келсе:</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тооруктун катышуучуларынын өз ара жашырын макулдашуусуна;</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 коррупцияга;</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тоорукта бааны жасалма кымбаттатууга, арзандатууга же кармап турууга;</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sz w:val="28"/>
                <w:szCs w:val="28"/>
              </w:rPr>
              <w:t xml:space="preserve">- потенциалдуу катышуучулардын тоорукка катышуусун чектөөгө же катыштырбай коюуга жана </w:t>
            </w:r>
            <w:proofErr w:type="gramStart"/>
            <w:r w:rsidRPr="00304647">
              <w:rPr>
                <w:rFonts w:ascii="Times New Roman" w:hAnsi="Times New Roman" w:cs="Times New Roman"/>
                <w:sz w:val="28"/>
                <w:szCs w:val="28"/>
              </w:rPr>
              <w:t>башка</w:t>
            </w:r>
            <w:proofErr w:type="gramEnd"/>
            <w:r w:rsidRPr="00304647">
              <w:rPr>
                <w:rFonts w:ascii="Times New Roman" w:hAnsi="Times New Roman" w:cs="Times New Roman"/>
                <w:sz w:val="28"/>
                <w:szCs w:val="28"/>
              </w:rPr>
              <w:t xml:space="preserve"> карасанатай аракеттерге;</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кыймылсыз мүлктү көз карандысыз баалоочу</w:t>
            </w:r>
            <w:r w:rsidRPr="00304647">
              <w:rPr>
                <w:rFonts w:ascii="Times New Roman" w:hAnsi="Times New Roman" w:cs="Times New Roman"/>
                <w:sz w:val="28"/>
                <w:szCs w:val="28"/>
              </w:rPr>
              <w:t xml:space="preserve"> - кыймылсыз мүлктү баалоо боюнча атайын адистикке окуганы жөнүндө тийиштүү сертификатты аныкталган тартипте алган жана баа берилчү объектке карата уюштуруучусу, менчик ээси, акционери, мүлктүк кызыкчылыгы бар жак болбогон, ал адамдар менен жакын туугандык мамилеси жок адам;</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курулуш куруунун жана жерди пайдалануунун эрежелери</w:t>
            </w:r>
            <w:r w:rsidRPr="00304647">
              <w:rPr>
                <w:rFonts w:ascii="Times New Roman" w:hAnsi="Times New Roman" w:cs="Times New Roman"/>
                <w:sz w:val="28"/>
                <w:szCs w:val="28"/>
              </w:rPr>
              <w:t xml:space="preserve"> - жергиликтүү өз алдынча башкаруу органдарынын жана атайын ыйгарым укуктуу мамлекеттик органдардын кыймылсыз мүлк объекттерин пайдаланууну жана өзгөртү</w:t>
            </w:r>
            <w:proofErr w:type="gramStart"/>
            <w:r w:rsidRPr="00304647">
              <w:rPr>
                <w:rFonts w:ascii="Times New Roman" w:hAnsi="Times New Roman" w:cs="Times New Roman"/>
                <w:sz w:val="28"/>
                <w:szCs w:val="28"/>
              </w:rPr>
              <w:t>п</w:t>
            </w:r>
            <w:proofErr w:type="gramEnd"/>
            <w:r w:rsidRPr="00304647">
              <w:rPr>
                <w:rFonts w:ascii="Times New Roman" w:hAnsi="Times New Roman" w:cs="Times New Roman"/>
                <w:sz w:val="28"/>
                <w:szCs w:val="28"/>
              </w:rPr>
              <w:t xml:space="preserve"> курууну шаар куруу регламенттерин киргизүү жолу менен жөнгө салуучу нормативдик укуктук актылары;</w:t>
            </w:r>
          </w:p>
          <w:p w:rsidR="00D040E0" w:rsidRPr="00304647" w:rsidRDefault="00D040E0" w:rsidP="00A90892">
            <w:pPr>
              <w:pStyle w:val="tkTekst"/>
              <w:spacing w:after="0"/>
              <w:ind w:firstLine="709"/>
              <w:contextualSpacing/>
              <w:rPr>
                <w:rFonts w:ascii="Times New Roman" w:hAnsi="Times New Roman" w:cs="Times New Roman"/>
                <w:sz w:val="28"/>
                <w:szCs w:val="28"/>
              </w:rPr>
            </w:pPr>
            <w:r w:rsidRPr="00304647">
              <w:rPr>
                <w:rFonts w:ascii="Times New Roman" w:hAnsi="Times New Roman" w:cs="Times New Roman"/>
                <w:bCs/>
                <w:sz w:val="28"/>
                <w:szCs w:val="28"/>
              </w:rPr>
              <w:t>түз сатуу</w:t>
            </w:r>
            <w:r w:rsidRPr="00304647">
              <w:rPr>
                <w:rFonts w:ascii="Times New Roman" w:hAnsi="Times New Roman" w:cs="Times New Roman"/>
                <w:sz w:val="28"/>
                <w:szCs w:val="28"/>
              </w:rPr>
              <w:t xml:space="preserve"> - жеке адамдарга жана юридикалык жактарга (арыз бергендерге) жер участогуна </w:t>
            </w:r>
            <w:r w:rsidRPr="00304647">
              <w:rPr>
                <w:rFonts w:ascii="Times New Roman" w:hAnsi="Times New Roman" w:cs="Times New Roman"/>
                <w:b/>
                <w:strike/>
                <w:sz w:val="28"/>
                <w:szCs w:val="28"/>
              </w:rPr>
              <w:t>менчик же</w:t>
            </w:r>
            <w:r w:rsidRPr="00304647">
              <w:rPr>
                <w:rFonts w:ascii="Times New Roman" w:hAnsi="Times New Roman" w:cs="Times New Roman"/>
                <w:sz w:val="28"/>
                <w:szCs w:val="28"/>
              </w:rPr>
              <w:t xml:space="preserve"> ижара укугун тоорук өткөрбө</w:t>
            </w:r>
            <w:proofErr w:type="gramStart"/>
            <w:r w:rsidRPr="00304647">
              <w:rPr>
                <w:rFonts w:ascii="Times New Roman" w:hAnsi="Times New Roman" w:cs="Times New Roman"/>
                <w:sz w:val="28"/>
                <w:szCs w:val="28"/>
              </w:rPr>
              <w:t>ст</w:t>
            </w:r>
            <w:proofErr w:type="gramEnd"/>
            <w:r w:rsidRPr="00304647">
              <w:rPr>
                <w:rFonts w:ascii="Times New Roman" w:hAnsi="Times New Roman" w:cs="Times New Roman"/>
                <w:sz w:val="28"/>
                <w:szCs w:val="28"/>
              </w:rPr>
              <w:t>өн түз сүйлөшүү жүргүзүү жолу менен берүү ыкмасы;</w:t>
            </w:r>
          </w:p>
        </w:tc>
        <w:tc>
          <w:tcPr>
            <w:tcW w:w="7091" w:type="dxa"/>
          </w:tcPr>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 xml:space="preserve">5.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Типтүү жободо колдонулган түшүнүктөр:</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жерлерди ижаралоо</w:t>
            </w:r>
            <w:r w:rsidRPr="00304647">
              <w:rPr>
                <w:rFonts w:ascii="Times New Roman" w:hAnsi="Times New Roman" w:cs="Times New Roman"/>
                <w:sz w:val="28"/>
                <w:szCs w:val="28"/>
              </w:rPr>
              <w:t xml:space="preserve"> - менчик ээсинин/жер пайдалануучунун (ижарага берүүчүнү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жер участогун ижарачыга тийиштүү акысына белгилүү бир убакытка пайдалануу укугу менен бериши;</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аукцион</w:t>
            </w:r>
            <w:r w:rsidRPr="00304647">
              <w:rPr>
                <w:rFonts w:ascii="Times New Roman" w:hAnsi="Times New Roman" w:cs="Times New Roman"/>
                <w:sz w:val="28"/>
                <w:szCs w:val="28"/>
              </w:rPr>
              <w:t xml:space="preserve"> - тооруктун тү</w:t>
            </w:r>
            <w:proofErr w:type="gramStart"/>
            <w:r w:rsidRPr="00304647">
              <w:rPr>
                <w:rFonts w:ascii="Times New Roman" w:hAnsi="Times New Roman" w:cs="Times New Roman"/>
                <w:sz w:val="28"/>
                <w:szCs w:val="28"/>
              </w:rPr>
              <w:t>р</w:t>
            </w:r>
            <w:proofErr w:type="gramEnd"/>
            <w:r w:rsidRPr="00304647">
              <w:rPr>
                <w:rFonts w:ascii="Times New Roman" w:hAnsi="Times New Roman" w:cs="Times New Roman"/>
                <w:sz w:val="28"/>
                <w:szCs w:val="28"/>
              </w:rPr>
              <w:t>ү, мында баарынан кымбат бааны сунуштаган жак утат;</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гарантиялык взнос</w:t>
            </w:r>
            <w:r w:rsidRPr="00304647">
              <w:rPr>
                <w:rFonts w:ascii="Times New Roman" w:hAnsi="Times New Roman" w:cs="Times New Roman"/>
                <w:sz w:val="28"/>
                <w:szCs w:val="28"/>
              </w:rPr>
              <w:t xml:space="preserve"> - жер участогуна укукту алуу максатында тоорукка катышууну каалаган талапкер төгүү</w:t>
            </w:r>
            <w:proofErr w:type="gramStart"/>
            <w:r w:rsidRPr="00304647">
              <w:rPr>
                <w:rFonts w:ascii="Times New Roman" w:hAnsi="Times New Roman" w:cs="Times New Roman"/>
                <w:sz w:val="28"/>
                <w:szCs w:val="28"/>
              </w:rPr>
              <w:t>ч</w:t>
            </w:r>
            <w:proofErr w:type="gramEnd"/>
            <w:r w:rsidRPr="00304647">
              <w:rPr>
                <w:rFonts w:ascii="Times New Roman" w:hAnsi="Times New Roman" w:cs="Times New Roman"/>
                <w:sz w:val="28"/>
                <w:szCs w:val="28"/>
              </w:rPr>
              <w:t>ү акчанын суммасы;</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регламенти</w:t>
            </w:r>
            <w:r w:rsidRPr="00304647">
              <w:rPr>
                <w:rFonts w:ascii="Times New Roman" w:hAnsi="Times New Roman" w:cs="Times New Roman"/>
                <w:sz w:val="28"/>
                <w:szCs w:val="28"/>
              </w:rPr>
              <w:t xml:space="preserve"> - шаардык жана айылдык калктуу конуштарда конуш куруу ишин жүргүзүүдө шаар куруу документтеринде, курулуш куруу жана жер пайдалануу эрежелеринде жана жер участокторду, кыймылсыз мүлктүн башка объекттерин уруксат менен пайдалануунун аныкталган параметрлери менен түрлөрүнү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жыйнагы;</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шаар куруу документтери</w:t>
            </w:r>
            <w:r w:rsidRPr="00304647">
              <w:rPr>
                <w:rFonts w:ascii="Times New Roman" w:hAnsi="Times New Roman" w:cs="Times New Roman"/>
                <w:sz w:val="28"/>
                <w:szCs w:val="28"/>
              </w:rPr>
              <w:t xml:space="preserve"> - калктуу конуштарды пландоонун структурасынын райондук пландарынын </w:t>
            </w:r>
            <w:r w:rsidRPr="00304647">
              <w:rPr>
                <w:rFonts w:ascii="Times New Roman" w:hAnsi="Times New Roman" w:cs="Times New Roman"/>
                <w:sz w:val="28"/>
                <w:szCs w:val="28"/>
              </w:rPr>
              <w:lastRenderedPageBreak/>
              <w:t>документтери, башкы пландары, чектерге бөлүштүрүүнү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кварталдарды, тоомдорду жана башка элементтерди куруу куруунун долбоорлору;</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сары линиялар</w:t>
            </w:r>
            <w:r w:rsidRPr="00304647">
              <w:rPr>
                <w:rFonts w:ascii="Times New Roman" w:hAnsi="Times New Roman" w:cs="Times New Roman"/>
                <w:sz w:val="28"/>
                <w:szCs w:val="28"/>
              </w:rPr>
              <w:t xml:space="preserve"> - кыйраткыч жер титирөөлөрдүн, табигый же техногендик башка кырсыктардын натыйжасында имараттардын (түзүлүштөрдүн, курулуштардын) урандыларынын мүмкүн болгон түшүүсүнү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максимум жол берилүүчү зоналарынын чектери. Сары линиялар, эреже катары, имаратгар менен курулуштардын ортосундагы аралыктарды жөнгө салуу үчүн колдонулат;</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конкурс</w:t>
            </w:r>
            <w:r w:rsidRPr="00304647">
              <w:rPr>
                <w:rFonts w:ascii="Times New Roman" w:hAnsi="Times New Roman" w:cs="Times New Roman"/>
                <w:sz w:val="28"/>
                <w:szCs w:val="28"/>
              </w:rPr>
              <w:t xml:space="preserve"> - сатып алуучулардан тооруктун предметине карата тийиштүү шарттарды аткаруу талуу менен тооруктун предметин сатуу;</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кызыл линиялар</w:t>
            </w:r>
            <w:r w:rsidRPr="00304647">
              <w:rPr>
                <w:rFonts w:ascii="Times New Roman" w:hAnsi="Times New Roman" w:cs="Times New Roman"/>
                <w:sz w:val="28"/>
                <w:szCs w:val="28"/>
              </w:rPr>
              <w:t xml:space="preserve"> - </w:t>
            </w:r>
            <w:proofErr w:type="gramStart"/>
            <w:r w:rsidRPr="00304647">
              <w:rPr>
                <w:rFonts w:ascii="Times New Roman" w:hAnsi="Times New Roman" w:cs="Times New Roman"/>
                <w:sz w:val="28"/>
                <w:szCs w:val="28"/>
              </w:rPr>
              <w:t>бул</w:t>
            </w:r>
            <w:proofErr w:type="gramEnd"/>
            <w:r w:rsidRPr="00304647">
              <w:rPr>
                <w:rFonts w:ascii="Times New Roman" w:hAnsi="Times New Roman" w:cs="Times New Roman"/>
                <w:sz w:val="28"/>
                <w:szCs w:val="28"/>
              </w:rPr>
              <w:t xml:space="preserve"> көчөлөрдү жана жолдорду пландык структуранын башка элементтеринен бөлүп туруучу, көчөлөрдүн жана жолдордун эсин аныктоочу жана чек ара болуучу линиялар;</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лот</w:t>
            </w:r>
            <w:r w:rsidRPr="00304647">
              <w:rPr>
                <w:rFonts w:ascii="Times New Roman" w:hAnsi="Times New Roman" w:cs="Times New Roman"/>
                <w:sz w:val="28"/>
                <w:szCs w:val="28"/>
              </w:rPr>
              <w:t xml:space="preserve"> - алуу укугу тоорукка коюлган конкреттүү жер участогу;</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карасанатай атаандаштык</w:t>
            </w:r>
            <w:r w:rsidRPr="00304647">
              <w:rPr>
                <w:rFonts w:ascii="Times New Roman" w:hAnsi="Times New Roman" w:cs="Times New Roman"/>
                <w:sz w:val="28"/>
                <w:szCs w:val="28"/>
              </w:rPr>
              <w:t xml:space="preserve"> - субъекттердин Кыргыз Республикасынын мыйзамдарынын жоболоруна, иш жүргүзүүнү</w:t>
            </w:r>
            <w:proofErr w:type="gramStart"/>
            <w:r w:rsidRPr="00304647">
              <w:rPr>
                <w:rFonts w:ascii="Times New Roman" w:hAnsi="Times New Roman" w:cs="Times New Roman"/>
                <w:sz w:val="28"/>
                <w:szCs w:val="28"/>
              </w:rPr>
              <w:t>н</w:t>
            </w:r>
            <w:proofErr w:type="gramEnd"/>
            <w:r w:rsidRPr="00304647">
              <w:rPr>
                <w:rFonts w:ascii="Times New Roman" w:hAnsi="Times New Roman" w:cs="Times New Roman"/>
                <w:sz w:val="28"/>
                <w:szCs w:val="28"/>
              </w:rPr>
              <w:t xml:space="preserve"> адаттарына, тартиптүүлүктүн, аң сезимдүүлүктүн жана адилеттүүлүктүн талаптарына каршы келген, артыкчылык алууга багытталган аракеттери, эгер мындай аракеттер төмөнкүдөй натыйжаларга алып келсе:</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тооруктун катышуучуларынын өз ара жашырын макулдашуусуна;</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lastRenderedPageBreak/>
              <w:t>- коррупцияга;</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тоорукта бааны жасалма кымбаттатууга, арзандатууга же кармап турууга;</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sz w:val="28"/>
                <w:szCs w:val="28"/>
              </w:rPr>
              <w:t xml:space="preserve">- потенциалдуу катышуучулардын тоорукка катышуусун чектөөгө же катыштырбай коюуга жана </w:t>
            </w:r>
            <w:proofErr w:type="gramStart"/>
            <w:r w:rsidRPr="00304647">
              <w:rPr>
                <w:rFonts w:ascii="Times New Roman" w:hAnsi="Times New Roman" w:cs="Times New Roman"/>
                <w:sz w:val="28"/>
                <w:szCs w:val="28"/>
              </w:rPr>
              <w:t>башка</w:t>
            </w:r>
            <w:proofErr w:type="gramEnd"/>
            <w:r w:rsidRPr="00304647">
              <w:rPr>
                <w:rFonts w:ascii="Times New Roman" w:hAnsi="Times New Roman" w:cs="Times New Roman"/>
                <w:sz w:val="28"/>
                <w:szCs w:val="28"/>
              </w:rPr>
              <w:t xml:space="preserve"> карасанатай аракеттерге;</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кыймылсыз мүлктү көз карандысыз баалоочу</w:t>
            </w:r>
            <w:r w:rsidRPr="00304647">
              <w:rPr>
                <w:rFonts w:ascii="Times New Roman" w:hAnsi="Times New Roman" w:cs="Times New Roman"/>
                <w:sz w:val="28"/>
                <w:szCs w:val="28"/>
              </w:rPr>
              <w:t xml:space="preserve"> - кыймылсыз мүлктү баалоо боюнча атайын адистикке окуганы жөнүндө тийиштүү сертификатты аныкталган тартипте алган жана баа берилчү объектке карата уюштуруучусу, менчик ээси, акционери, мүлктүк кызыкчылыгы бар жак болбогон, ал адамдар менен жакын туугандык мамилеси жок адам;</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курулуш куруунун жана жерди пайдалануунун эрежелери</w:t>
            </w:r>
            <w:r w:rsidRPr="00304647">
              <w:rPr>
                <w:rFonts w:ascii="Times New Roman" w:hAnsi="Times New Roman" w:cs="Times New Roman"/>
                <w:sz w:val="28"/>
                <w:szCs w:val="28"/>
              </w:rPr>
              <w:t xml:space="preserve"> - жергиликтүү өз алдынча башкаруу органдарынын жана атайын ыйгарым укуктуу мамлекеттик органдардын кыймылсыз мүлк объекттерин пайдаланууну жана өзгөртү</w:t>
            </w:r>
            <w:proofErr w:type="gramStart"/>
            <w:r w:rsidRPr="00304647">
              <w:rPr>
                <w:rFonts w:ascii="Times New Roman" w:hAnsi="Times New Roman" w:cs="Times New Roman"/>
                <w:sz w:val="28"/>
                <w:szCs w:val="28"/>
              </w:rPr>
              <w:t>п</w:t>
            </w:r>
            <w:proofErr w:type="gramEnd"/>
            <w:r w:rsidRPr="00304647">
              <w:rPr>
                <w:rFonts w:ascii="Times New Roman" w:hAnsi="Times New Roman" w:cs="Times New Roman"/>
                <w:sz w:val="28"/>
                <w:szCs w:val="28"/>
              </w:rPr>
              <w:t xml:space="preserve"> курууну шаар куруу регламенттерин киргизүү жолу менен жөнгө салуучу нормативдик укуктук актылары;</w:t>
            </w:r>
          </w:p>
          <w:p w:rsidR="00D040E0" w:rsidRPr="00304647" w:rsidRDefault="00D040E0" w:rsidP="00A90892">
            <w:pPr>
              <w:pStyle w:val="tkTekst"/>
              <w:spacing w:after="0"/>
              <w:contextualSpacing/>
              <w:rPr>
                <w:rFonts w:ascii="Times New Roman" w:hAnsi="Times New Roman" w:cs="Times New Roman"/>
                <w:sz w:val="28"/>
                <w:szCs w:val="28"/>
              </w:rPr>
            </w:pPr>
            <w:r w:rsidRPr="00304647">
              <w:rPr>
                <w:rFonts w:ascii="Times New Roman" w:hAnsi="Times New Roman" w:cs="Times New Roman"/>
                <w:bCs/>
                <w:sz w:val="28"/>
                <w:szCs w:val="28"/>
              </w:rPr>
              <w:t>түз сатуу</w:t>
            </w:r>
            <w:r w:rsidRPr="00304647">
              <w:rPr>
                <w:rFonts w:ascii="Times New Roman" w:hAnsi="Times New Roman" w:cs="Times New Roman"/>
                <w:sz w:val="28"/>
                <w:szCs w:val="28"/>
              </w:rPr>
              <w:t xml:space="preserve"> - жеке адамдарга жана юридикалык жактарга (арыз бергендерге) жер участогуна ижара укугун тоорук өткөрбө</w:t>
            </w:r>
            <w:proofErr w:type="gramStart"/>
            <w:r w:rsidRPr="00304647">
              <w:rPr>
                <w:rFonts w:ascii="Times New Roman" w:hAnsi="Times New Roman" w:cs="Times New Roman"/>
                <w:sz w:val="28"/>
                <w:szCs w:val="28"/>
              </w:rPr>
              <w:t>ст</w:t>
            </w:r>
            <w:proofErr w:type="gramEnd"/>
            <w:r w:rsidRPr="00304647">
              <w:rPr>
                <w:rFonts w:ascii="Times New Roman" w:hAnsi="Times New Roman" w:cs="Times New Roman"/>
                <w:sz w:val="28"/>
                <w:szCs w:val="28"/>
              </w:rPr>
              <w:t>өн түз сүйлөшүү жүргүзүү жолу менен берүү ыкмасы;</w:t>
            </w:r>
          </w:p>
        </w:tc>
      </w:tr>
      <w:tr w:rsidR="00B96E1A" w:rsidRPr="00304647" w:rsidTr="00A90892">
        <w:tc>
          <w:tcPr>
            <w:tcW w:w="7128" w:type="dxa"/>
          </w:tcPr>
          <w:p w:rsidR="00C80EBC" w:rsidRPr="00C80EBC" w:rsidRDefault="00C80EBC" w:rsidP="00C80EBC">
            <w:pPr>
              <w:spacing w:after="60"/>
              <w:ind w:firstLine="567"/>
              <w:jc w:val="both"/>
              <w:rPr>
                <w:rFonts w:ascii="Times New Roman" w:eastAsia="Times New Roman" w:hAnsi="Times New Roman" w:cs="Times New Roman"/>
                <w:sz w:val="28"/>
                <w:szCs w:val="28"/>
                <w:lang w:eastAsia="ru-RU"/>
              </w:rPr>
            </w:pPr>
            <w:r w:rsidRPr="00C80EBC">
              <w:rPr>
                <w:rFonts w:ascii="Times New Roman" w:eastAsia="Times New Roman" w:hAnsi="Times New Roman" w:cs="Times New Roman"/>
                <w:sz w:val="28"/>
                <w:szCs w:val="28"/>
                <w:lang w:eastAsia="ru-RU"/>
              </w:rPr>
              <w:lastRenderedPageBreak/>
              <w:t>7. Жер участокторуна укуктарды берүү процессин ишке ашыруу үчүн ушул Типтүү жобого ылайык жерге укукту берүү боюнча комиссия (мындан ары - комиссия) түзүлөт.</w:t>
            </w:r>
          </w:p>
          <w:p w:rsidR="00B96E1A" w:rsidRPr="00C80EBC" w:rsidRDefault="00C80EBC" w:rsidP="00C80EBC">
            <w:pPr>
              <w:spacing w:after="60"/>
              <w:ind w:firstLine="567"/>
              <w:jc w:val="both"/>
              <w:rPr>
                <w:rFonts w:ascii="Times New Roman" w:eastAsia="Times New Roman" w:hAnsi="Times New Roman" w:cs="Times New Roman"/>
                <w:sz w:val="28"/>
                <w:szCs w:val="28"/>
                <w:lang w:eastAsia="ru-RU"/>
              </w:rPr>
            </w:pPr>
            <w:r w:rsidRPr="00C80EBC">
              <w:rPr>
                <w:rFonts w:ascii="Times New Roman" w:eastAsia="Times New Roman" w:hAnsi="Times New Roman" w:cs="Times New Roman"/>
                <w:sz w:val="28"/>
                <w:szCs w:val="28"/>
                <w:lang w:val="ky-KG" w:eastAsia="ru-RU"/>
              </w:rPr>
              <w:t xml:space="preserve">Комиссиянын курамына жергиликтүү өз алдынча </w:t>
            </w:r>
            <w:r w:rsidRPr="00C80EBC">
              <w:rPr>
                <w:rFonts w:ascii="Times New Roman" w:eastAsia="Times New Roman" w:hAnsi="Times New Roman" w:cs="Times New Roman"/>
                <w:sz w:val="28"/>
                <w:szCs w:val="28"/>
                <w:lang w:val="ky-KG" w:eastAsia="ru-RU"/>
              </w:rPr>
              <w:lastRenderedPageBreak/>
              <w:t>башкаруунун аткаруучу органынын, коомчулуктун, коммерциялык эмес жана башка уюмдардын өкүлдөрү кирет. Комиссиянын курамын жергиликтүү өз алдынча башкаруунун аткаруучу органы бекитет.</w:t>
            </w:r>
          </w:p>
        </w:tc>
        <w:tc>
          <w:tcPr>
            <w:tcW w:w="7091" w:type="dxa"/>
          </w:tcPr>
          <w:p w:rsidR="00C80EBC" w:rsidRPr="00C80EBC" w:rsidRDefault="00C80EBC" w:rsidP="00C80EBC">
            <w:pPr>
              <w:spacing w:after="60"/>
              <w:ind w:firstLine="567"/>
              <w:jc w:val="both"/>
              <w:rPr>
                <w:rFonts w:ascii="Times New Roman" w:eastAsia="Times New Roman" w:hAnsi="Times New Roman" w:cs="Times New Roman"/>
                <w:sz w:val="28"/>
                <w:szCs w:val="28"/>
                <w:lang w:eastAsia="ru-RU"/>
              </w:rPr>
            </w:pPr>
            <w:r w:rsidRPr="00C80EBC">
              <w:rPr>
                <w:rFonts w:ascii="Times New Roman" w:eastAsia="Times New Roman" w:hAnsi="Times New Roman" w:cs="Times New Roman"/>
                <w:sz w:val="28"/>
                <w:szCs w:val="28"/>
                <w:lang w:eastAsia="ru-RU"/>
              </w:rPr>
              <w:lastRenderedPageBreak/>
              <w:t>7. Жер участокторуна укуктарды берүү процессин ишке ашыруу үчүн ушул Типтүү жобого ылайык жерге укукту берүү боюнча комиссия (мындан ары - комиссия) түзүлөт.</w:t>
            </w:r>
          </w:p>
          <w:p w:rsidR="00C80EBC" w:rsidRPr="00C80EBC" w:rsidRDefault="00C80EBC" w:rsidP="00C80EBC">
            <w:pPr>
              <w:pStyle w:val="tkTekst"/>
              <w:spacing w:after="0"/>
              <w:contextualSpacing/>
              <w:rPr>
                <w:rFonts w:ascii="Times New Roman" w:hAnsi="Times New Roman" w:cs="Times New Roman"/>
                <w:sz w:val="28"/>
                <w:szCs w:val="28"/>
                <w:lang w:val="ky-KG"/>
              </w:rPr>
            </w:pPr>
            <w:r w:rsidRPr="00C80EBC">
              <w:rPr>
                <w:rFonts w:ascii="Times New Roman" w:hAnsi="Times New Roman" w:cs="Times New Roman"/>
                <w:sz w:val="28"/>
                <w:szCs w:val="28"/>
                <w:lang w:val="ky-KG"/>
              </w:rPr>
              <w:t xml:space="preserve">Комиссиянын курамына жергиликтүү өз алдынча </w:t>
            </w:r>
            <w:r w:rsidRPr="00C80EBC">
              <w:rPr>
                <w:rFonts w:ascii="Times New Roman" w:hAnsi="Times New Roman" w:cs="Times New Roman"/>
                <w:sz w:val="28"/>
                <w:szCs w:val="28"/>
                <w:lang w:val="ky-KG"/>
              </w:rPr>
              <w:lastRenderedPageBreak/>
              <w:t xml:space="preserve">башкаруунун аткаруучу органынын, </w:t>
            </w:r>
            <w:r w:rsidRPr="00C80EBC">
              <w:rPr>
                <w:rFonts w:ascii="Times New Roman" w:hAnsi="Times New Roman" w:cs="Times New Roman"/>
                <w:b/>
                <w:sz w:val="28"/>
                <w:szCs w:val="28"/>
                <w:lang w:val="ky-KG"/>
              </w:rPr>
              <w:t>шаар куруу жана архитектура, кыймылсыз мүлккө укуктарды каттоо</w:t>
            </w:r>
            <w:r>
              <w:rPr>
                <w:rFonts w:ascii="Times New Roman" w:hAnsi="Times New Roman" w:cs="Times New Roman"/>
                <w:sz w:val="28"/>
                <w:szCs w:val="28"/>
                <w:lang w:val="ky-KG"/>
              </w:rPr>
              <w:t>,</w:t>
            </w:r>
            <w:r w:rsidRPr="00C80EBC">
              <w:rPr>
                <w:rFonts w:ascii="Times New Roman" w:hAnsi="Times New Roman" w:cs="Times New Roman"/>
                <w:sz w:val="28"/>
                <w:szCs w:val="28"/>
                <w:lang w:val="ky-KG"/>
              </w:rPr>
              <w:t xml:space="preserve"> коомчулуктун, коммерциялык эмес жана башка уюмдардын өкүлдөрү кирет. Комиссиянын курамын жергиликтүү өз алдынча башкаруунун аткаруучу органы бекитет.</w:t>
            </w:r>
          </w:p>
        </w:tc>
      </w:tr>
      <w:tr w:rsidR="00B96E1A" w:rsidRPr="00AC53A4" w:rsidTr="00A90892">
        <w:tc>
          <w:tcPr>
            <w:tcW w:w="7128" w:type="dxa"/>
          </w:tcPr>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val="ky-KG" w:eastAsia="ru-RU"/>
              </w:rPr>
              <w:lastRenderedPageBreak/>
              <w:t>8. Комиссия төмөнкүдөй функцияларды аткарат: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жер участокко менчик же ижара укугун берүү мүмкүндү</w:t>
            </w:r>
            <w:proofErr w:type="gramStart"/>
            <w:r w:rsidRPr="00AC53A4">
              <w:rPr>
                <w:rFonts w:ascii="Times New Roman" w:eastAsia="Times New Roman" w:hAnsi="Times New Roman" w:cs="Times New Roman"/>
                <w:sz w:val="28"/>
                <w:szCs w:val="28"/>
                <w:lang w:eastAsia="ru-RU"/>
              </w:rPr>
              <w:t>гү ж</w:t>
            </w:r>
            <w:proofErr w:type="gramEnd"/>
            <w:r w:rsidRPr="00AC53A4">
              <w:rPr>
                <w:rFonts w:ascii="Times New Roman" w:eastAsia="Times New Roman" w:hAnsi="Times New Roman" w:cs="Times New Roman"/>
                <w:sz w:val="28"/>
                <w:szCs w:val="28"/>
                <w:lang w:eastAsia="ru-RU"/>
              </w:rPr>
              <w:t>өнүндө чечим чыгарат;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жер участокко укуктун (менчик, ижара) түрүн, аны берүүнү</w:t>
            </w:r>
            <w:proofErr w:type="gramStart"/>
            <w:r w:rsidRPr="00AC53A4">
              <w:rPr>
                <w:rFonts w:ascii="Times New Roman" w:eastAsia="Times New Roman" w:hAnsi="Times New Roman" w:cs="Times New Roman"/>
                <w:sz w:val="28"/>
                <w:szCs w:val="28"/>
                <w:lang w:eastAsia="ru-RU"/>
              </w:rPr>
              <w:t>н</w:t>
            </w:r>
            <w:proofErr w:type="gramEnd"/>
            <w:r w:rsidRPr="00AC53A4">
              <w:rPr>
                <w:rFonts w:ascii="Times New Roman" w:eastAsia="Times New Roman" w:hAnsi="Times New Roman" w:cs="Times New Roman"/>
                <w:sz w:val="28"/>
                <w:szCs w:val="28"/>
                <w:lang w:eastAsia="ru-RU"/>
              </w:rPr>
              <w:t xml:space="preserve"> ыкмасын (аукцион, конкурс, түз сатуу) аныктайт; аукциондук кадамды (аукцион өткөрүлсө) же конкурстун шарттарын (конкурс өткөрүлгөн учурда) аныктайт;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сатуу жөнүндө түз сүйлөшүү жүргүзүү үчүн лоттун же жер участоктун старттык баасын белгилейт;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тооруктун жыйынтыгын аныктайт;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xml:space="preserve">- жер участокко укук берүүгө байланышкан </w:t>
            </w:r>
            <w:proofErr w:type="gramStart"/>
            <w:r w:rsidRPr="00AC53A4">
              <w:rPr>
                <w:rFonts w:ascii="Times New Roman" w:eastAsia="Times New Roman" w:hAnsi="Times New Roman" w:cs="Times New Roman"/>
                <w:sz w:val="28"/>
                <w:szCs w:val="28"/>
                <w:lang w:eastAsia="ru-RU"/>
              </w:rPr>
              <w:t>башка</w:t>
            </w:r>
            <w:proofErr w:type="gramEnd"/>
            <w:r w:rsidRPr="00AC53A4">
              <w:rPr>
                <w:rFonts w:ascii="Times New Roman" w:eastAsia="Times New Roman" w:hAnsi="Times New Roman" w:cs="Times New Roman"/>
                <w:sz w:val="28"/>
                <w:szCs w:val="28"/>
                <w:lang w:eastAsia="ru-RU"/>
              </w:rPr>
              <w:t xml:space="preserve"> маселелерди ушул Типтүү жободо жана башка нормативдик укуктук актыларда каралган компетенциясынын чегинде карайт.</w:t>
            </w:r>
          </w:p>
          <w:p w:rsidR="00B96E1A"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Комиссиянын чечимдери мүчөлөрүнү</w:t>
            </w:r>
            <w:proofErr w:type="gramStart"/>
            <w:r w:rsidRPr="00AC53A4">
              <w:rPr>
                <w:rFonts w:ascii="Times New Roman" w:eastAsia="Times New Roman" w:hAnsi="Times New Roman" w:cs="Times New Roman"/>
                <w:sz w:val="28"/>
                <w:szCs w:val="28"/>
                <w:lang w:eastAsia="ru-RU"/>
              </w:rPr>
              <w:t>н</w:t>
            </w:r>
            <w:proofErr w:type="gramEnd"/>
            <w:r w:rsidRPr="00AC53A4">
              <w:rPr>
                <w:rFonts w:ascii="Times New Roman" w:eastAsia="Times New Roman" w:hAnsi="Times New Roman" w:cs="Times New Roman"/>
                <w:sz w:val="28"/>
                <w:szCs w:val="28"/>
                <w:lang w:eastAsia="ru-RU"/>
              </w:rPr>
              <w:t xml:space="preserve"> жалпы санынын үчтөн экиден кем эмеси катышканда кворум болсо добуштардын жөнөкөй көпчүлүгү менен кабыл алынат. Добуштар бирдей болуп калса комиссиянын төрагасынын добушу чечүүчү болот. Комиссиянын протоколуна комиссиянын төрагасы жана жыйынга катышкан мүчөлө</w:t>
            </w:r>
            <w:proofErr w:type="gramStart"/>
            <w:r w:rsidRPr="00AC53A4">
              <w:rPr>
                <w:rFonts w:ascii="Times New Roman" w:eastAsia="Times New Roman" w:hAnsi="Times New Roman" w:cs="Times New Roman"/>
                <w:sz w:val="28"/>
                <w:szCs w:val="28"/>
                <w:lang w:eastAsia="ru-RU"/>
              </w:rPr>
              <w:t>р</w:t>
            </w:r>
            <w:proofErr w:type="gramEnd"/>
            <w:r w:rsidRPr="00AC53A4">
              <w:rPr>
                <w:rFonts w:ascii="Times New Roman" w:eastAsia="Times New Roman" w:hAnsi="Times New Roman" w:cs="Times New Roman"/>
                <w:sz w:val="28"/>
                <w:szCs w:val="28"/>
                <w:lang w:eastAsia="ru-RU"/>
              </w:rPr>
              <w:t xml:space="preserve">ү, ал эми ушул Жободо каралган </w:t>
            </w:r>
            <w:r w:rsidRPr="00AC53A4">
              <w:rPr>
                <w:rFonts w:ascii="Times New Roman" w:eastAsia="Times New Roman" w:hAnsi="Times New Roman" w:cs="Times New Roman"/>
                <w:sz w:val="28"/>
                <w:szCs w:val="28"/>
                <w:lang w:eastAsia="ru-RU"/>
              </w:rPr>
              <w:lastRenderedPageBreak/>
              <w:t>учурларда болсо - тооруктун жеңүүчүсү да кол коюшат.</w:t>
            </w:r>
          </w:p>
        </w:tc>
        <w:tc>
          <w:tcPr>
            <w:tcW w:w="7091" w:type="dxa"/>
          </w:tcPr>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val="ky-KG" w:eastAsia="ru-RU"/>
              </w:rPr>
              <w:lastRenderedPageBreak/>
              <w:t>8. Комиссия төмөнкүдөй функцияларды аткарат: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жер участокко менчик же ижара укугун берүү мүмкүндү</w:t>
            </w:r>
            <w:proofErr w:type="gramStart"/>
            <w:r w:rsidRPr="00AC53A4">
              <w:rPr>
                <w:rFonts w:ascii="Times New Roman" w:eastAsia="Times New Roman" w:hAnsi="Times New Roman" w:cs="Times New Roman"/>
                <w:sz w:val="28"/>
                <w:szCs w:val="28"/>
                <w:lang w:eastAsia="ru-RU"/>
              </w:rPr>
              <w:t>гү ж</w:t>
            </w:r>
            <w:proofErr w:type="gramEnd"/>
            <w:r w:rsidRPr="00AC53A4">
              <w:rPr>
                <w:rFonts w:ascii="Times New Roman" w:eastAsia="Times New Roman" w:hAnsi="Times New Roman" w:cs="Times New Roman"/>
                <w:sz w:val="28"/>
                <w:szCs w:val="28"/>
                <w:lang w:eastAsia="ru-RU"/>
              </w:rPr>
              <w:t>өнүндө чечим чыгарат;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жер участокко укуктун (менчик, ижара) түрүн, аны берүүнү</w:t>
            </w:r>
            <w:proofErr w:type="gramStart"/>
            <w:r w:rsidRPr="00AC53A4">
              <w:rPr>
                <w:rFonts w:ascii="Times New Roman" w:eastAsia="Times New Roman" w:hAnsi="Times New Roman" w:cs="Times New Roman"/>
                <w:sz w:val="28"/>
                <w:szCs w:val="28"/>
                <w:lang w:eastAsia="ru-RU"/>
              </w:rPr>
              <w:t>н</w:t>
            </w:r>
            <w:proofErr w:type="gramEnd"/>
            <w:r w:rsidRPr="00AC53A4">
              <w:rPr>
                <w:rFonts w:ascii="Times New Roman" w:eastAsia="Times New Roman" w:hAnsi="Times New Roman" w:cs="Times New Roman"/>
                <w:sz w:val="28"/>
                <w:szCs w:val="28"/>
                <w:lang w:eastAsia="ru-RU"/>
              </w:rPr>
              <w:t xml:space="preserve"> ыкмасын (аукцион, конкурс, түз сатуу) аныктайт; аукциондук кадамды (аукцион өткөрүлсө) же конкурстун шарттарын (конкурс өткөрүлгөн учурда) аныктайт;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сатуу жөнүндө түз сүйлөшүү жүргүзүү үчүн лоттун же жер участоктун старттык баасын белгилейт;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тооруктун жыйынтыгын аныктайт;</w:t>
            </w:r>
          </w:p>
          <w:p w:rsidR="00AC53A4" w:rsidRPr="00AC53A4"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 xml:space="preserve">- жер участокко укук берүүгө байланышкан </w:t>
            </w:r>
            <w:proofErr w:type="gramStart"/>
            <w:r w:rsidRPr="00AC53A4">
              <w:rPr>
                <w:rFonts w:ascii="Times New Roman" w:eastAsia="Times New Roman" w:hAnsi="Times New Roman" w:cs="Times New Roman"/>
                <w:sz w:val="28"/>
                <w:szCs w:val="28"/>
                <w:lang w:eastAsia="ru-RU"/>
              </w:rPr>
              <w:t>башка</w:t>
            </w:r>
            <w:proofErr w:type="gramEnd"/>
            <w:r w:rsidRPr="00AC53A4">
              <w:rPr>
                <w:rFonts w:ascii="Times New Roman" w:eastAsia="Times New Roman" w:hAnsi="Times New Roman" w:cs="Times New Roman"/>
                <w:sz w:val="28"/>
                <w:szCs w:val="28"/>
                <w:lang w:eastAsia="ru-RU"/>
              </w:rPr>
              <w:t xml:space="preserve"> маселелерди ушул Типтүү жободо жана башка нормативдик укуктук актыларда каралган компетенциясынын чегинде карайт.</w:t>
            </w:r>
          </w:p>
          <w:p w:rsidR="00B96E1A" w:rsidRDefault="00AC53A4" w:rsidP="00AC53A4">
            <w:pPr>
              <w:spacing w:after="60"/>
              <w:ind w:firstLine="567"/>
              <w:jc w:val="both"/>
              <w:rPr>
                <w:rFonts w:ascii="Times New Roman" w:eastAsia="Times New Roman" w:hAnsi="Times New Roman" w:cs="Times New Roman"/>
                <w:sz w:val="28"/>
                <w:szCs w:val="28"/>
                <w:lang w:eastAsia="ru-RU"/>
              </w:rPr>
            </w:pPr>
            <w:r w:rsidRPr="00AC53A4">
              <w:rPr>
                <w:rFonts w:ascii="Times New Roman" w:eastAsia="Times New Roman" w:hAnsi="Times New Roman" w:cs="Times New Roman"/>
                <w:sz w:val="28"/>
                <w:szCs w:val="28"/>
                <w:lang w:eastAsia="ru-RU"/>
              </w:rPr>
              <w:t>Комиссиянын чечимдери мүчөлөрүнү</w:t>
            </w:r>
            <w:proofErr w:type="gramStart"/>
            <w:r w:rsidRPr="00AC53A4">
              <w:rPr>
                <w:rFonts w:ascii="Times New Roman" w:eastAsia="Times New Roman" w:hAnsi="Times New Roman" w:cs="Times New Roman"/>
                <w:sz w:val="28"/>
                <w:szCs w:val="28"/>
                <w:lang w:eastAsia="ru-RU"/>
              </w:rPr>
              <w:t>н</w:t>
            </w:r>
            <w:proofErr w:type="gramEnd"/>
            <w:r w:rsidRPr="00AC53A4">
              <w:rPr>
                <w:rFonts w:ascii="Times New Roman" w:eastAsia="Times New Roman" w:hAnsi="Times New Roman" w:cs="Times New Roman"/>
                <w:sz w:val="28"/>
                <w:szCs w:val="28"/>
                <w:lang w:eastAsia="ru-RU"/>
              </w:rPr>
              <w:t xml:space="preserve"> жалпы санынын үчтөн экиден кем эмеси катышканда кворум болсо добуштардын жөнөкөй көпчүлүгү менен кабыл алынат. Добуштар бирдей болуп калса комиссиянын төрагасынын добушу чечүүчү болот. Комиссиянын протоколуна комиссиянын төрагасы жана жыйынга катышкан мүчөлө</w:t>
            </w:r>
            <w:proofErr w:type="gramStart"/>
            <w:r w:rsidRPr="00AC53A4">
              <w:rPr>
                <w:rFonts w:ascii="Times New Roman" w:eastAsia="Times New Roman" w:hAnsi="Times New Roman" w:cs="Times New Roman"/>
                <w:sz w:val="28"/>
                <w:szCs w:val="28"/>
                <w:lang w:eastAsia="ru-RU"/>
              </w:rPr>
              <w:t>р</w:t>
            </w:r>
            <w:proofErr w:type="gramEnd"/>
            <w:r w:rsidRPr="00AC53A4">
              <w:rPr>
                <w:rFonts w:ascii="Times New Roman" w:eastAsia="Times New Roman" w:hAnsi="Times New Roman" w:cs="Times New Roman"/>
                <w:sz w:val="28"/>
                <w:szCs w:val="28"/>
                <w:lang w:eastAsia="ru-RU"/>
              </w:rPr>
              <w:t xml:space="preserve">ү, ал эми ушул Жободо каралган </w:t>
            </w:r>
            <w:r w:rsidRPr="00AC53A4">
              <w:rPr>
                <w:rFonts w:ascii="Times New Roman" w:eastAsia="Times New Roman" w:hAnsi="Times New Roman" w:cs="Times New Roman"/>
                <w:sz w:val="28"/>
                <w:szCs w:val="28"/>
                <w:lang w:eastAsia="ru-RU"/>
              </w:rPr>
              <w:lastRenderedPageBreak/>
              <w:t>учурларда болсо - тооруктун жеңүүчүсү да кол коюшат.</w:t>
            </w:r>
          </w:p>
          <w:p w:rsidR="00AC53A4" w:rsidRDefault="00AC53A4" w:rsidP="00AC53A4">
            <w:pPr>
              <w:spacing w:after="60"/>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чечими сунуштоо мүнөзүндө берилет</w:t>
            </w:r>
            <w:r>
              <w:rPr>
                <w:rFonts w:ascii="Times New Roman" w:hAnsi="Times New Roman" w:cs="Times New Roman"/>
                <w:sz w:val="28"/>
                <w:szCs w:val="28"/>
                <w:lang w:val="ky-KG"/>
              </w:rPr>
              <w:t>.</w:t>
            </w:r>
          </w:p>
          <w:p w:rsidR="00AC53A4" w:rsidRPr="00AC53A4" w:rsidRDefault="00AC53A4" w:rsidP="00AC53A4">
            <w:pPr>
              <w:spacing w:after="60"/>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Комиссия мүчөлөрү мамлекеттик бийлик органдарынын өкүлдөрү болуп эсептелишет, мыйзамдарга ылайык жоопкерчилик тартышат</w:t>
            </w:r>
            <w:r>
              <w:rPr>
                <w:rFonts w:ascii="Times New Roman" w:hAnsi="Times New Roman" w:cs="Times New Roman"/>
                <w:sz w:val="28"/>
                <w:szCs w:val="28"/>
                <w:lang w:val="ky-KG"/>
              </w:rPr>
              <w:t>.</w:t>
            </w:r>
          </w:p>
        </w:tc>
      </w:tr>
      <w:tr w:rsidR="00B96E1A" w:rsidRPr="00AC53A4" w:rsidTr="00A90892">
        <w:tc>
          <w:tcPr>
            <w:tcW w:w="7128" w:type="dxa"/>
          </w:tcPr>
          <w:p w:rsidR="00B96E1A" w:rsidRPr="007378A3" w:rsidRDefault="007378A3" w:rsidP="007378A3">
            <w:pPr>
              <w:spacing w:after="60"/>
              <w:ind w:firstLine="567"/>
              <w:jc w:val="both"/>
              <w:rPr>
                <w:rFonts w:ascii="Times New Roman" w:eastAsia="Times New Roman" w:hAnsi="Times New Roman" w:cs="Times New Roman"/>
                <w:sz w:val="28"/>
                <w:szCs w:val="28"/>
                <w:lang w:val="ky-KG" w:eastAsia="ru-RU"/>
              </w:rPr>
            </w:pPr>
            <w:r w:rsidRPr="007378A3">
              <w:rPr>
                <w:rFonts w:ascii="Times New Roman" w:eastAsia="Times New Roman" w:hAnsi="Times New Roman" w:cs="Times New Roman"/>
                <w:sz w:val="28"/>
                <w:szCs w:val="28"/>
                <w:lang w:val="ky-KG" w:eastAsia="ru-RU"/>
              </w:rPr>
              <w:lastRenderedPageBreak/>
              <w:t>65. Тооруктун жана түз сатуунун жыйынтыгы жөнүндө протоколдун негизинде ага кол коюлгандан кийин 3 күндүн ичинде ыйгарым укуктуу орган тооруктун жеңүүчүсү же жер участоктун түз сатып алуучусу менен жер участокту сатуу-сатып алуу же ижаралоо келишимин түзөт.</w:t>
            </w:r>
          </w:p>
        </w:tc>
        <w:tc>
          <w:tcPr>
            <w:tcW w:w="7091" w:type="dxa"/>
          </w:tcPr>
          <w:p w:rsidR="007378A3" w:rsidRPr="007378A3" w:rsidRDefault="007378A3" w:rsidP="007378A3">
            <w:pPr>
              <w:spacing w:after="60"/>
              <w:ind w:firstLine="567"/>
              <w:jc w:val="both"/>
              <w:rPr>
                <w:rFonts w:ascii="Times New Roman" w:eastAsia="Times New Roman" w:hAnsi="Times New Roman" w:cs="Times New Roman"/>
                <w:sz w:val="28"/>
                <w:szCs w:val="28"/>
                <w:lang w:val="ky-KG" w:eastAsia="ru-RU"/>
              </w:rPr>
            </w:pPr>
            <w:r w:rsidRPr="007378A3">
              <w:rPr>
                <w:rFonts w:ascii="Times New Roman" w:eastAsia="Times New Roman" w:hAnsi="Times New Roman" w:cs="Times New Roman"/>
                <w:sz w:val="28"/>
                <w:szCs w:val="28"/>
                <w:lang w:val="ky-KG" w:eastAsia="ru-RU"/>
              </w:rPr>
              <w:t xml:space="preserve">65. Тооруктун жана түз сатуунун жыйынтыгы жөнүндө протоколдун негизинде ага кол коюлгандан кийин 3 күндүн ичинде ыйгарым укуктуу орган тооруктун жеңүүчүсү же жер участоктун түз сатып алуучусу менен жер участокту сатуу-сатып </w:t>
            </w:r>
            <w:r>
              <w:rPr>
                <w:rFonts w:ascii="Times New Roman" w:eastAsia="Times New Roman" w:hAnsi="Times New Roman" w:cs="Times New Roman"/>
                <w:sz w:val="28"/>
                <w:szCs w:val="28"/>
                <w:lang w:val="ky-KG" w:eastAsia="ru-RU"/>
              </w:rPr>
              <w:t xml:space="preserve">алуу же ижаралоо келишимин </w:t>
            </w:r>
            <w:r w:rsidRPr="007378A3">
              <w:rPr>
                <w:rFonts w:ascii="Times New Roman" w:eastAsia="Times New Roman" w:hAnsi="Times New Roman" w:cs="Times New Roman"/>
                <w:b/>
                <w:sz w:val="28"/>
                <w:szCs w:val="28"/>
                <w:lang w:val="ky-KG" w:eastAsia="ru-RU"/>
              </w:rPr>
              <w:t>түзүүгө укуктуу</w:t>
            </w:r>
            <w:r w:rsidRPr="007378A3">
              <w:rPr>
                <w:rFonts w:ascii="Times New Roman" w:eastAsia="Times New Roman" w:hAnsi="Times New Roman" w:cs="Times New Roman"/>
                <w:sz w:val="28"/>
                <w:szCs w:val="28"/>
                <w:lang w:val="ky-KG" w:eastAsia="ru-RU"/>
              </w:rPr>
              <w:t>.</w:t>
            </w:r>
          </w:p>
          <w:p w:rsidR="00B96E1A" w:rsidRPr="00AC53A4" w:rsidRDefault="00B96E1A" w:rsidP="00A90892">
            <w:pPr>
              <w:pStyle w:val="tkTekst"/>
              <w:spacing w:after="0"/>
              <w:contextualSpacing/>
              <w:rPr>
                <w:rFonts w:ascii="Times New Roman" w:hAnsi="Times New Roman" w:cs="Times New Roman"/>
                <w:sz w:val="28"/>
                <w:szCs w:val="28"/>
                <w:lang w:val="ky-KG"/>
              </w:rPr>
            </w:pPr>
          </w:p>
        </w:tc>
      </w:tr>
      <w:tr w:rsidR="00684F9F" w:rsidRPr="00AC53A4" w:rsidTr="00ED6932">
        <w:tc>
          <w:tcPr>
            <w:tcW w:w="14219" w:type="dxa"/>
            <w:gridSpan w:val="2"/>
          </w:tcPr>
          <w:p w:rsidR="00684F9F" w:rsidRPr="00684F9F" w:rsidRDefault="00684F9F" w:rsidP="00684F9F">
            <w:pPr>
              <w:pStyle w:val="tkTekst"/>
              <w:spacing w:after="0"/>
              <w:contextualSpacing/>
              <w:rPr>
                <w:rFonts w:ascii="Times New Roman" w:hAnsi="Times New Roman" w:cs="Times New Roman"/>
                <w:b/>
                <w:sz w:val="28"/>
                <w:szCs w:val="28"/>
                <w:lang w:val="ky-KG"/>
              </w:rPr>
            </w:pPr>
            <w:r w:rsidRPr="00684F9F">
              <w:rPr>
                <w:rFonts w:ascii="Times New Roman" w:hAnsi="Times New Roman" w:cs="Times New Roman"/>
                <w:b/>
                <w:sz w:val="28"/>
                <w:szCs w:val="28"/>
                <w:lang w:val="ky-KG"/>
              </w:rPr>
              <w:t xml:space="preserve">Кыргыз Республикасынын Өкмөтүнүн 2014-жылдын 19-мартындагы № 169 “Жер участкаларын которуу (трансформациялоо) тартиби жөнүндө Убактылуу жобону бекитүү тууралуу” </w:t>
            </w:r>
            <w:r w:rsidRPr="00684F9F">
              <w:rPr>
                <w:rFonts w:ascii="Times New Roman" w:hAnsi="Times New Roman" w:cs="Times New Roman"/>
                <w:b/>
                <w:sz w:val="28"/>
                <w:szCs w:val="28"/>
                <w:lang w:val="ky-KG"/>
              </w:rPr>
              <w:t xml:space="preserve">токтому </w:t>
            </w:r>
          </w:p>
        </w:tc>
      </w:tr>
      <w:tr w:rsidR="007378A3" w:rsidRPr="00AC53A4" w:rsidTr="00A90892">
        <w:tc>
          <w:tcPr>
            <w:tcW w:w="7128" w:type="dxa"/>
          </w:tcPr>
          <w:p w:rsidR="00000F32" w:rsidRPr="00000F32" w:rsidRDefault="00000F32" w:rsidP="00000F32">
            <w:pPr>
              <w:spacing w:after="60"/>
              <w:ind w:firstLine="567"/>
              <w:jc w:val="both"/>
              <w:rPr>
                <w:rFonts w:ascii="Times New Roman" w:eastAsia="Times New Roman" w:hAnsi="Times New Roman" w:cs="Times New Roman"/>
                <w:sz w:val="28"/>
                <w:szCs w:val="28"/>
                <w:lang w:val="ky-KG" w:eastAsia="ru-RU"/>
              </w:rPr>
            </w:pPr>
            <w:r w:rsidRPr="00000F32">
              <w:rPr>
                <w:rFonts w:ascii="Times New Roman" w:eastAsia="Times New Roman" w:hAnsi="Times New Roman" w:cs="Times New Roman"/>
                <w:sz w:val="28"/>
                <w:szCs w:val="28"/>
                <w:lang w:val="ky-KG" w:eastAsia="ru-RU"/>
              </w:rPr>
              <w:t>15. Райондун мамлекеттик администрациясы документ келип түшкөн күндөн тартып он жумуш күндүн ичинде өзүнүн компетенциясынын чегинде төмөнкү чечимдердин бирин кабыл алууга укуктуу:</w:t>
            </w:r>
          </w:p>
          <w:p w:rsidR="00000F32" w:rsidRPr="00000F32" w:rsidRDefault="00000F32" w:rsidP="00000F32">
            <w:pPr>
              <w:spacing w:after="60"/>
              <w:ind w:firstLine="567"/>
              <w:jc w:val="both"/>
              <w:rPr>
                <w:rFonts w:ascii="Times New Roman" w:eastAsia="Times New Roman" w:hAnsi="Times New Roman" w:cs="Times New Roman"/>
                <w:sz w:val="28"/>
                <w:szCs w:val="28"/>
                <w:lang w:val="ky-KG" w:eastAsia="ru-RU"/>
              </w:rPr>
            </w:pPr>
            <w:r w:rsidRPr="00000F32">
              <w:rPr>
                <w:rFonts w:ascii="Times New Roman" w:eastAsia="Times New Roman" w:hAnsi="Times New Roman" w:cs="Times New Roman"/>
                <w:sz w:val="28"/>
                <w:szCs w:val="28"/>
                <w:lang w:val="ky-KG" w:eastAsia="ru-RU"/>
              </w:rPr>
              <w:t>1) кыйла баалуу айыл чарба жерлерин жана токой, суу фондунун, өзгөчө корголуучу жаратылыш аймактарынын жер участокторун, ошондой эле коргоо жана транспорт объектилерин куруу жана тейлөө үчүн берилген жерлерди жердин башка категорияларына которууга макулдугу жөнүндө;</w:t>
            </w:r>
          </w:p>
          <w:p w:rsidR="007378A3" w:rsidRPr="00000F32" w:rsidRDefault="00000F32" w:rsidP="00000F32">
            <w:pPr>
              <w:spacing w:after="60"/>
              <w:ind w:firstLine="567"/>
              <w:jc w:val="both"/>
              <w:rPr>
                <w:rFonts w:ascii="Times New Roman" w:eastAsia="Times New Roman" w:hAnsi="Times New Roman" w:cs="Times New Roman"/>
                <w:sz w:val="28"/>
                <w:szCs w:val="28"/>
                <w:lang w:val="ky-KG" w:eastAsia="ru-RU"/>
              </w:rPr>
            </w:pPr>
            <w:r w:rsidRPr="00000F32">
              <w:rPr>
                <w:rFonts w:ascii="Times New Roman" w:eastAsia="Times New Roman" w:hAnsi="Times New Roman" w:cs="Times New Roman"/>
                <w:sz w:val="28"/>
                <w:szCs w:val="28"/>
                <w:lang w:val="ky-KG" w:eastAsia="ru-RU"/>
              </w:rPr>
              <w:t>2) ушул пункттун 1-абзацында көрсөтүлгөн жерлерди кошпогондо жер участокторун которуу жөнүндө.</w:t>
            </w:r>
          </w:p>
        </w:tc>
        <w:tc>
          <w:tcPr>
            <w:tcW w:w="7091" w:type="dxa"/>
          </w:tcPr>
          <w:p w:rsidR="007378A3" w:rsidRPr="00000F32" w:rsidRDefault="00000F32" w:rsidP="00A90892">
            <w:pPr>
              <w:pStyle w:val="tkTekst"/>
              <w:spacing w:after="0"/>
              <w:contextualSpacing/>
              <w:rPr>
                <w:rFonts w:ascii="Times New Roman" w:hAnsi="Times New Roman" w:cs="Times New Roman"/>
                <w:b/>
                <w:sz w:val="28"/>
                <w:szCs w:val="28"/>
                <w:lang w:val="ky-KG"/>
              </w:rPr>
            </w:pPr>
            <w:r w:rsidRPr="00000F32">
              <w:rPr>
                <w:rFonts w:ascii="Times New Roman" w:hAnsi="Times New Roman" w:cs="Times New Roman"/>
                <w:b/>
                <w:sz w:val="28"/>
                <w:szCs w:val="28"/>
                <w:lang w:val="ky-KG"/>
              </w:rPr>
              <w:t xml:space="preserve">15. </w:t>
            </w:r>
            <w:r w:rsidRPr="00000F32">
              <w:rPr>
                <w:rFonts w:ascii="Times New Roman" w:hAnsi="Times New Roman" w:cs="Times New Roman"/>
                <w:b/>
                <w:sz w:val="28"/>
                <w:szCs w:val="28"/>
                <w:lang w:val="ky-KG"/>
              </w:rPr>
              <w:t>Райондун мамлекеттик администрациясы келип түшкөн документтерди он жумушчу күн ичинде өз укуктарынын алкагында жерлерди которууга (трансформациялоого) макулдук берүү, же “Жер участкаларын которуу (трансформациялоо) жөнүндө Кыргыз Республикасынын Мыйзамынын 7-беренесине ылайык чечим кабыл алууга укуктуу</w:t>
            </w:r>
            <w:r w:rsidRPr="00000F32">
              <w:rPr>
                <w:rFonts w:ascii="Times New Roman" w:hAnsi="Times New Roman" w:cs="Times New Roman"/>
                <w:b/>
                <w:sz w:val="28"/>
                <w:szCs w:val="28"/>
                <w:lang w:val="ky-KG"/>
              </w:rPr>
              <w:t xml:space="preserve">. </w:t>
            </w:r>
          </w:p>
        </w:tc>
      </w:tr>
      <w:tr w:rsidR="00BE699E" w:rsidRPr="00AC53A4" w:rsidTr="008469B4">
        <w:tc>
          <w:tcPr>
            <w:tcW w:w="14219" w:type="dxa"/>
            <w:gridSpan w:val="2"/>
          </w:tcPr>
          <w:p w:rsidR="00BE699E" w:rsidRPr="00BE699E" w:rsidRDefault="00BE699E" w:rsidP="00BE699E">
            <w:pPr>
              <w:pStyle w:val="tkTekst"/>
              <w:spacing w:after="0"/>
              <w:contextualSpacing/>
              <w:rPr>
                <w:rFonts w:ascii="Times New Roman" w:hAnsi="Times New Roman" w:cs="Times New Roman"/>
                <w:b/>
                <w:sz w:val="28"/>
                <w:szCs w:val="28"/>
                <w:lang w:val="ky-KG"/>
              </w:rPr>
            </w:pPr>
            <w:r w:rsidRPr="00BE699E">
              <w:rPr>
                <w:rFonts w:ascii="Times New Roman" w:hAnsi="Times New Roman" w:cs="Times New Roman"/>
                <w:b/>
                <w:sz w:val="28"/>
                <w:szCs w:val="28"/>
                <w:lang w:val="ky-KG"/>
              </w:rPr>
              <w:t xml:space="preserve">Кыргыз Республикасынын Өкмөтүнүн 2018-жылдын 30-мартындагы № 176 “Запастагы жерлерди </w:t>
            </w:r>
            <w:r w:rsidRPr="00BE699E">
              <w:rPr>
                <w:rFonts w:ascii="Times New Roman" w:hAnsi="Times New Roman" w:cs="Times New Roman"/>
                <w:b/>
                <w:sz w:val="28"/>
                <w:szCs w:val="28"/>
                <w:lang w:val="ky-KG"/>
              </w:rPr>
              <w:lastRenderedPageBreak/>
              <w:t xml:space="preserve">пайдалануунун тартиби жөнүндө </w:t>
            </w:r>
            <w:hyperlink r:id="rId9" w:history="1">
              <w:r w:rsidRPr="00BE699E">
                <w:rPr>
                  <w:rStyle w:val="a4"/>
                  <w:rFonts w:ascii="Times New Roman" w:hAnsi="Times New Roman" w:cs="Times New Roman"/>
                  <w:b/>
                  <w:color w:val="auto"/>
                  <w:sz w:val="28"/>
                  <w:szCs w:val="28"/>
                  <w:u w:val="none"/>
                  <w:lang w:val="ky-KG"/>
                </w:rPr>
                <w:t>жобону</w:t>
              </w:r>
            </w:hyperlink>
            <w:r w:rsidRPr="00BE699E">
              <w:rPr>
                <w:rFonts w:ascii="Times New Roman" w:hAnsi="Times New Roman" w:cs="Times New Roman"/>
                <w:b/>
                <w:sz w:val="28"/>
                <w:szCs w:val="28"/>
                <w:lang w:val="ky-KG"/>
              </w:rPr>
              <w:t xml:space="preserve"> бекитүү тууралуу” </w:t>
            </w:r>
            <w:r w:rsidRPr="00BE699E">
              <w:rPr>
                <w:rFonts w:ascii="Times New Roman" w:hAnsi="Times New Roman" w:cs="Times New Roman"/>
                <w:b/>
                <w:sz w:val="28"/>
                <w:szCs w:val="28"/>
                <w:lang w:val="ky-KG"/>
              </w:rPr>
              <w:t xml:space="preserve">токтому </w:t>
            </w:r>
          </w:p>
        </w:tc>
      </w:tr>
      <w:tr w:rsidR="00B96E1A" w:rsidRPr="00AC53A4" w:rsidTr="00A90892">
        <w:tc>
          <w:tcPr>
            <w:tcW w:w="7128" w:type="dxa"/>
          </w:tcPr>
          <w:p w:rsidR="00B96E1A" w:rsidRPr="00BE699E" w:rsidRDefault="00BE699E" w:rsidP="00BE699E">
            <w:pPr>
              <w:spacing w:after="60"/>
              <w:ind w:firstLine="567"/>
              <w:jc w:val="both"/>
              <w:rPr>
                <w:rFonts w:ascii="Times New Roman" w:eastAsia="Times New Roman" w:hAnsi="Times New Roman" w:cs="Times New Roman"/>
                <w:sz w:val="28"/>
                <w:szCs w:val="28"/>
                <w:lang w:val="ky-KG" w:eastAsia="ru-RU"/>
              </w:rPr>
            </w:pPr>
            <w:r w:rsidRPr="00BE699E">
              <w:rPr>
                <w:rFonts w:ascii="Times New Roman" w:eastAsia="Times New Roman" w:hAnsi="Times New Roman" w:cs="Times New Roman"/>
                <w:sz w:val="28"/>
                <w:szCs w:val="28"/>
                <w:lang w:val="ky-KG" w:eastAsia="ru-RU"/>
              </w:rPr>
              <w:lastRenderedPageBreak/>
              <w:t>14. Комиссиянын корутундусунун негизинде жергиликтүү мамлекеттик администрация Кыргыз Республикасынын Өкмөтүнүн облустагы ыйгарым укуктуу өкүлүнө берилип жаткан жер участогун Кыргыз Республикасынын мыйзамдарына ылайык которуу (трансформациялоо) процедурасын жүргүзүү үчүн үч жумушчу күндүн ичинде тиешелүү материалдарды жөнөтөт.</w:t>
            </w:r>
          </w:p>
        </w:tc>
        <w:tc>
          <w:tcPr>
            <w:tcW w:w="7091" w:type="dxa"/>
          </w:tcPr>
          <w:p w:rsidR="00B96E1A" w:rsidRPr="00BE699E" w:rsidRDefault="00BE699E" w:rsidP="00A90892">
            <w:pPr>
              <w:pStyle w:val="tkTekst"/>
              <w:spacing w:after="0"/>
              <w:contextualSpacing/>
              <w:rPr>
                <w:rFonts w:ascii="Times New Roman" w:hAnsi="Times New Roman" w:cs="Times New Roman"/>
                <w:b/>
                <w:sz w:val="28"/>
                <w:szCs w:val="28"/>
                <w:lang w:val="ky-KG"/>
              </w:rPr>
            </w:pPr>
            <w:r w:rsidRPr="00BE699E">
              <w:rPr>
                <w:rFonts w:ascii="Times New Roman" w:hAnsi="Times New Roman" w:cs="Times New Roman"/>
                <w:b/>
                <w:sz w:val="28"/>
                <w:szCs w:val="28"/>
                <w:lang w:val="ky-KG"/>
              </w:rPr>
              <w:t xml:space="preserve">14. </w:t>
            </w:r>
            <w:r w:rsidRPr="00BE699E">
              <w:rPr>
                <w:rFonts w:ascii="Times New Roman" w:hAnsi="Times New Roman" w:cs="Times New Roman"/>
                <w:b/>
                <w:sz w:val="28"/>
                <w:szCs w:val="28"/>
                <w:lang w:val="ky-KG"/>
              </w:rPr>
              <w:t>Жергиликтүү мамлекеттик администрация Комиссиянын корутундусунун негизинде тийиштүү материалдарды үч жумушчу күн ичинде Кыргыз Республикасынын Өкмөтүнүн областагы ыйгарым укуктуу өкүлүнө Кыргыз Республикасынын мыйзамдарына ылайык кароого киргизет</w:t>
            </w:r>
            <w:r w:rsidRPr="00BE699E">
              <w:rPr>
                <w:rFonts w:ascii="Times New Roman" w:hAnsi="Times New Roman" w:cs="Times New Roman"/>
                <w:b/>
                <w:sz w:val="28"/>
                <w:szCs w:val="28"/>
                <w:lang w:val="ky-KG"/>
              </w:rPr>
              <w:t xml:space="preserve">. </w:t>
            </w:r>
          </w:p>
        </w:tc>
      </w:tr>
    </w:tbl>
    <w:p w:rsidR="00D040E0" w:rsidRDefault="00D040E0" w:rsidP="00D040E0">
      <w:pPr>
        <w:pStyle w:val="a9"/>
        <w:rPr>
          <w:rFonts w:ascii="Times New Roman" w:hAnsi="Times New Roman" w:cs="Times New Roman"/>
          <w:sz w:val="28"/>
          <w:szCs w:val="28"/>
          <w:lang w:val="ky-KG"/>
        </w:rPr>
      </w:pPr>
      <w:bookmarkStart w:id="0" w:name="_GoBack"/>
      <w:bookmarkEnd w:id="0"/>
    </w:p>
    <w:p w:rsidR="00BE699E" w:rsidRDefault="00BE699E" w:rsidP="00D040E0">
      <w:pPr>
        <w:pStyle w:val="a9"/>
        <w:rPr>
          <w:rFonts w:ascii="Times New Roman" w:hAnsi="Times New Roman" w:cs="Times New Roman"/>
          <w:sz w:val="28"/>
          <w:szCs w:val="28"/>
          <w:lang w:val="ky-KG"/>
        </w:rPr>
      </w:pPr>
    </w:p>
    <w:p w:rsidR="00BE699E" w:rsidRDefault="00BE699E" w:rsidP="00D040E0">
      <w:pPr>
        <w:pStyle w:val="a9"/>
        <w:rPr>
          <w:rFonts w:ascii="Times New Roman" w:hAnsi="Times New Roman" w:cs="Times New Roman"/>
          <w:sz w:val="28"/>
          <w:szCs w:val="28"/>
          <w:lang w:val="ky-KG"/>
        </w:rPr>
      </w:pPr>
    </w:p>
    <w:p w:rsidR="00BE699E" w:rsidRPr="00BE699E" w:rsidRDefault="00BE699E" w:rsidP="00D040E0">
      <w:pPr>
        <w:pStyle w:val="a9"/>
        <w:rPr>
          <w:rFonts w:ascii="Times New Roman" w:hAnsi="Times New Roman" w:cs="Times New Roman"/>
          <w:b/>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sidRPr="00BE699E">
        <w:rPr>
          <w:rFonts w:ascii="Times New Roman" w:hAnsi="Times New Roman" w:cs="Times New Roman"/>
          <w:b/>
          <w:sz w:val="28"/>
          <w:szCs w:val="28"/>
          <w:lang w:val="ky-KG"/>
        </w:rPr>
        <w:t>Министр</w:t>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r>
      <w:r w:rsidRPr="00BE699E">
        <w:rPr>
          <w:rFonts w:ascii="Times New Roman" w:hAnsi="Times New Roman" w:cs="Times New Roman"/>
          <w:b/>
          <w:sz w:val="28"/>
          <w:szCs w:val="28"/>
          <w:lang w:val="ky-KG"/>
        </w:rPr>
        <w:tab/>
        <w:t>Э.Чодуев</w:t>
      </w:r>
    </w:p>
    <w:sectPr w:rsidR="00BE699E" w:rsidRPr="00BE699E" w:rsidSect="00EC1275">
      <w:footerReference w:type="default" r:id="rId10"/>
      <w:pgSz w:w="16838" w:h="11906" w:orient="landscape"/>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B7D" w:rsidRDefault="00937B7D">
      <w:pPr>
        <w:spacing w:after="0" w:line="240" w:lineRule="auto"/>
      </w:pPr>
      <w:r>
        <w:separator/>
      </w:r>
    </w:p>
  </w:endnote>
  <w:endnote w:type="continuationSeparator" w:id="0">
    <w:p w:rsidR="00937B7D" w:rsidRDefault="00937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1005"/>
      <w:docPartObj>
        <w:docPartGallery w:val="Page Numbers (Bottom of Page)"/>
        <w:docPartUnique/>
      </w:docPartObj>
    </w:sdtPr>
    <w:sdtEndPr>
      <w:rPr>
        <w:rFonts w:ascii="Times New Roman" w:hAnsi="Times New Roman" w:cs="Times New Roman"/>
      </w:rPr>
    </w:sdtEndPr>
    <w:sdtContent>
      <w:p w:rsidR="00E41384" w:rsidRDefault="00DD0BC8">
        <w:pPr>
          <w:pStyle w:val="a5"/>
          <w:jc w:val="right"/>
        </w:pPr>
        <w:r w:rsidRPr="004A1669">
          <w:rPr>
            <w:rFonts w:ascii="Times New Roman" w:hAnsi="Times New Roman" w:cs="Times New Roman"/>
          </w:rPr>
          <w:fldChar w:fldCharType="begin"/>
        </w:r>
        <w:r w:rsidRPr="004A1669">
          <w:rPr>
            <w:rFonts w:ascii="Times New Roman" w:hAnsi="Times New Roman" w:cs="Times New Roman"/>
          </w:rPr>
          <w:instrText xml:space="preserve"> PAGE   \* MERGEFORMAT </w:instrText>
        </w:r>
        <w:r w:rsidRPr="004A1669">
          <w:rPr>
            <w:rFonts w:ascii="Times New Roman" w:hAnsi="Times New Roman" w:cs="Times New Roman"/>
          </w:rPr>
          <w:fldChar w:fldCharType="separate"/>
        </w:r>
        <w:r w:rsidR="00BE699E">
          <w:rPr>
            <w:rFonts w:ascii="Times New Roman" w:hAnsi="Times New Roman" w:cs="Times New Roman"/>
            <w:noProof/>
          </w:rPr>
          <w:t>12</w:t>
        </w:r>
        <w:r w:rsidRPr="004A1669">
          <w:rPr>
            <w:rFonts w:ascii="Times New Roman" w:hAnsi="Times New Roman" w:cs="Times New Roman"/>
          </w:rPr>
          <w:fldChar w:fldCharType="end"/>
        </w:r>
      </w:p>
    </w:sdtContent>
  </w:sdt>
  <w:p w:rsidR="00E41384" w:rsidRDefault="00937B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B7D" w:rsidRDefault="00937B7D">
      <w:pPr>
        <w:spacing w:after="0" w:line="240" w:lineRule="auto"/>
      </w:pPr>
      <w:r>
        <w:separator/>
      </w:r>
    </w:p>
  </w:footnote>
  <w:footnote w:type="continuationSeparator" w:id="0">
    <w:p w:rsidR="00937B7D" w:rsidRDefault="00937B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DB9"/>
    <w:rsid w:val="00000F32"/>
    <w:rsid w:val="00026EEB"/>
    <w:rsid w:val="001458AE"/>
    <w:rsid w:val="00194FDF"/>
    <w:rsid w:val="00247B00"/>
    <w:rsid w:val="00304647"/>
    <w:rsid w:val="00390821"/>
    <w:rsid w:val="003B2689"/>
    <w:rsid w:val="003F7619"/>
    <w:rsid w:val="004D39F4"/>
    <w:rsid w:val="004D7C53"/>
    <w:rsid w:val="00557138"/>
    <w:rsid w:val="00684F9F"/>
    <w:rsid w:val="007378A3"/>
    <w:rsid w:val="0074461A"/>
    <w:rsid w:val="007507F7"/>
    <w:rsid w:val="00784CCD"/>
    <w:rsid w:val="008D0B94"/>
    <w:rsid w:val="009315EE"/>
    <w:rsid w:val="00937B7D"/>
    <w:rsid w:val="00A42F3C"/>
    <w:rsid w:val="00AC53A4"/>
    <w:rsid w:val="00B96E1A"/>
    <w:rsid w:val="00BE699E"/>
    <w:rsid w:val="00BF5CBA"/>
    <w:rsid w:val="00C53733"/>
    <w:rsid w:val="00C80EBC"/>
    <w:rsid w:val="00CC6B74"/>
    <w:rsid w:val="00D040E0"/>
    <w:rsid w:val="00D30D70"/>
    <w:rsid w:val="00DD0BC8"/>
    <w:rsid w:val="00E24357"/>
    <w:rsid w:val="00E80F26"/>
    <w:rsid w:val="00F41083"/>
    <w:rsid w:val="00F4317E"/>
    <w:rsid w:val="00F518CA"/>
    <w:rsid w:val="00FD7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7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0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507F7"/>
    <w:rPr>
      <w:color w:val="0000FF"/>
      <w:u w:val="single"/>
    </w:rPr>
  </w:style>
  <w:style w:type="paragraph" w:customStyle="1" w:styleId="tkRedakcijaTekst">
    <w:name w:val="_В редакции текст (tkRedakcijaTekst)"/>
    <w:basedOn w:val="a"/>
    <w:rsid w:val="007507F7"/>
    <w:pPr>
      <w:spacing w:after="60"/>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7507F7"/>
    <w:pPr>
      <w:spacing w:after="60"/>
      <w:ind w:firstLine="567"/>
      <w:jc w:val="both"/>
    </w:pPr>
    <w:rPr>
      <w:rFonts w:ascii="Arial" w:eastAsia="Times New Roman" w:hAnsi="Arial" w:cs="Arial"/>
      <w:sz w:val="20"/>
      <w:szCs w:val="20"/>
      <w:lang w:eastAsia="ru-RU"/>
    </w:rPr>
  </w:style>
  <w:style w:type="character" w:customStyle="1" w:styleId="FontStyle13">
    <w:name w:val="Font Style13"/>
    <w:uiPriority w:val="99"/>
    <w:rsid w:val="007507F7"/>
    <w:rPr>
      <w:rFonts w:ascii="Times New Roman" w:hAnsi="Times New Roman" w:cs="Times New Roman"/>
      <w:sz w:val="26"/>
      <w:szCs w:val="26"/>
    </w:rPr>
  </w:style>
  <w:style w:type="paragraph" w:customStyle="1" w:styleId="tkZagolovok2">
    <w:name w:val="_Заголовок Раздел (tkZagolovok2)"/>
    <w:basedOn w:val="a"/>
    <w:rsid w:val="007507F7"/>
    <w:pPr>
      <w:spacing w:before="200"/>
      <w:ind w:left="1134" w:right="1134"/>
      <w:jc w:val="center"/>
    </w:pPr>
    <w:rPr>
      <w:rFonts w:ascii="Arial" w:eastAsia="Times New Roman" w:hAnsi="Arial" w:cs="Arial"/>
      <w:b/>
      <w:bCs/>
      <w:sz w:val="24"/>
      <w:szCs w:val="24"/>
      <w:lang w:eastAsia="ru-RU"/>
    </w:rPr>
  </w:style>
  <w:style w:type="paragraph" w:styleId="a5">
    <w:name w:val="footer"/>
    <w:basedOn w:val="a"/>
    <w:link w:val="a6"/>
    <w:uiPriority w:val="99"/>
    <w:unhideWhenUsed/>
    <w:rsid w:val="007507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07F7"/>
  </w:style>
  <w:style w:type="paragraph" w:styleId="a7">
    <w:name w:val="Balloon Text"/>
    <w:basedOn w:val="a"/>
    <w:link w:val="a8"/>
    <w:uiPriority w:val="99"/>
    <w:semiHidden/>
    <w:unhideWhenUsed/>
    <w:rsid w:val="007507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07F7"/>
    <w:rPr>
      <w:rFonts w:ascii="Tahoma" w:hAnsi="Tahoma" w:cs="Tahoma"/>
      <w:sz w:val="16"/>
      <w:szCs w:val="16"/>
    </w:rPr>
  </w:style>
  <w:style w:type="paragraph" w:styleId="a9">
    <w:name w:val="No Spacing"/>
    <w:aliases w:val="Дооранов,чсамя"/>
    <w:link w:val="aa"/>
    <w:uiPriority w:val="1"/>
    <w:qFormat/>
    <w:rsid w:val="007507F7"/>
    <w:pPr>
      <w:spacing w:after="0" w:line="240" w:lineRule="auto"/>
    </w:pPr>
  </w:style>
  <w:style w:type="character" w:customStyle="1" w:styleId="aa">
    <w:name w:val="Без интервала Знак"/>
    <w:aliases w:val="Дооранов Знак,чсамя Знак"/>
    <w:link w:val="a9"/>
    <w:uiPriority w:val="1"/>
    <w:rsid w:val="00D040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7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0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507F7"/>
    <w:rPr>
      <w:color w:val="0000FF"/>
      <w:u w:val="single"/>
    </w:rPr>
  </w:style>
  <w:style w:type="paragraph" w:customStyle="1" w:styleId="tkRedakcijaTekst">
    <w:name w:val="_В редакции текст (tkRedakcijaTekst)"/>
    <w:basedOn w:val="a"/>
    <w:rsid w:val="007507F7"/>
    <w:pPr>
      <w:spacing w:after="60"/>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7507F7"/>
    <w:pPr>
      <w:spacing w:after="60"/>
      <w:ind w:firstLine="567"/>
      <w:jc w:val="both"/>
    </w:pPr>
    <w:rPr>
      <w:rFonts w:ascii="Arial" w:eastAsia="Times New Roman" w:hAnsi="Arial" w:cs="Arial"/>
      <w:sz w:val="20"/>
      <w:szCs w:val="20"/>
      <w:lang w:eastAsia="ru-RU"/>
    </w:rPr>
  </w:style>
  <w:style w:type="character" w:customStyle="1" w:styleId="FontStyle13">
    <w:name w:val="Font Style13"/>
    <w:uiPriority w:val="99"/>
    <w:rsid w:val="007507F7"/>
    <w:rPr>
      <w:rFonts w:ascii="Times New Roman" w:hAnsi="Times New Roman" w:cs="Times New Roman"/>
      <w:sz w:val="26"/>
      <w:szCs w:val="26"/>
    </w:rPr>
  </w:style>
  <w:style w:type="paragraph" w:customStyle="1" w:styleId="tkZagolovok2">
    <w:name w:val="_Заголовок Раздел (tkZagolovok2)"/>
    <w:basedOn w:val="a"/>
    <w:rsid w:val="007507F7"/>
    <w:pPr>
      <w:spacing w:before="200"/>
      <w:ind w:left="1134" w:right="1134"/>
      <w:jc w:val="center"/>
    </w:pPr>
    <w:rPr>
      <w:rFonts w:ascii="Arial" w:eastAsia="Times New Roman" w:hAnsi="Arial" w:cs="Arial"/>
      <w:b/>
      <w:bCs/>
      <w:sz w:val="24"/>
      <w:szCs w:val="24"/>
      <w:lang w:eastAsia="ru-RU"/>
    </w:rPr>
  </w:style>
  <w:style w:type="paragraph" w:styleId="a5">
    <w:name w:val="footer"/>
    <w:basedOn w:val="a"/>
    <w:link w:val="a6"/>
    <w:uiPriority w:val="99"/>
    <w:unhideWhenUsed/>
    <w:rsid w:val="007507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07F7"/>
  </w:style>
  <w:style w:type="paragraph" w:styleId="a7">
    <w:name w:val="Balloon Text"/>
    <w:basedOn w:val="a"/>
    <w:link w:val="a8"/>
    <w:uiPriority w:val="99"/>
    <w:semiHidden/>
    <w:unhideWhenUsed/>
    <w:rsid w:val="007507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07F7"/>
    <w:rPr>
      <w:rFonts w:ascii="Tahoma" w:hAnsi="Tahoma" w:cs="Tahoma"/>
      <w:sz w:val="16"/>
      <w:szCs w:val="16"/>
    </w:rPr>
  </w:style>
  <w:style w:type="paragraph" w:styleId="a9">
    <w:name w:val="No Spacing"/>
    <w:aliases w:val="Дооранов,чсамя"/>
    <w:link w:val="aa"/>
    <w:uiPriority w:val="1"/>
    <w:qFormat/>
    <w:rsid w:val="007507F7"/>
    <w:pPr>
      <w:spacing w:after="0" w:line="240" w:lineRule="auto"/>
    </w:pPr>
  </w:style>
  <w:style w:type="character" w:customStyle="1" w:styleId="aa">
    <w:name w:val="Без интервала Знак"/>
    <w:aliases w:val="Дооранов Знак,чсамя Знак"/>
    <w:link w:val="a9"/>
    <w:uiPriority w:val="1"/>
    <w:rsid w:val="00D04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4386">
      <w:bodyDiv w:val="1"/>
      <w:marLeft w:val="0"/>
      <w:marRight w:val="0"/>
      <w:marTop w:val="0"/>
      <w:marBottom w:val="0"/>
      <w:divBdr>
        <w:top w:val="none" w:sz="0" w:space="0" w:color="auto"/>
        <w:left w:val="none" w:sz="0" w:space="0" w:color="auto"/>
        <w:bottom w:val="none" w:sz="0" w:space="0" w:color="auto"/>
        <w:right w:val="none" w:sz="0" w:space="0" w:color="auto"/>
      </w:divBdr>
    </w:div>
    <w:div w:id="16081504">
      <w:bodyDiv w:val="1"/>
      <w:marLeft w:val="0"/>
      <w:marRight w:val="0"/>
      <w:marTop w:val="0"/>
      <w:marBottom w:val="0"/>
      <w:divBdr>
        <w:top w:val="none" w:sz="0" w:space="0" w:color="auto"/>
        <w:left w:val="none" w:sz="0" w:space="0" w:color="auto"/>
        <w:bottom w:val="none" w:sz="0" w:space="0" w:color="auto"/>
        <w:right w:val="none" w:sz="0" w:space="0" w:color="auto"/>
      </w:divBdr>
    </w:div>
    <w:div w:id="107509691">
      <w:bodyDiv w:val="1"/>
      <w:marLeft w:val="0"/>
      <w:marRight w:val="0"/>
      <w:marTop w:val="0"/>
      <w:marBottom w:val="0"/>
      <w:divBdr>
        <w:top w:val="none" w:sz="0" w:space="0" w:color="auto"/>
        <w:left w:val="none" w:sz="0" w:space="0" w:color="auto"/>
        <w:bottom w:val="none" w:sz="0" w:space="0" w:color="auto"/>
        <w:right w:val="none" w:sz="0" w:space="0" w:color="auto"/>
      </w:divBdr>
    </w:div>
    <w:div w:id="282158986">
      <w:bodyDiv w:val="1"/>
      <w:marLeft w:val="0"/>
      <w:marRight w:val="0"/>
      <w:marTop w:val="0"/>
      <w:marBottom w:val="0"/>
      <w:divBdr>
        <w:top w:val="none" w:sz="0" w:space="0" w:color="auto"/>
        <w:left w:val="none" w:sz="0" w:space="0" w:color="auto"/>
        <w:bottom w:val="none" w:sz="0" w:space="0" w:color="auto"/>
        <w:right w:val="none" w:sz="0" w:space="0" w:color="auto"/>
      </w:divBdr>
    </w:div>
    <w:div w:id="578759579">
      <w:bodyDiv w:val="1"/>
      <w:marLeft w:val="0"/>
      <w:marRight w:val="0"/>
      <w:marTop w:val="0"/>
      <w:marBottom w:val="0"/>
      <w:divBdr>
        <w:top w:val="none" w:sz="0" w:space="0" w:color="auto"/>
        <w:left w:val="none" w:sz="0" w:space="0" w:color="auto"/>
        <w:bottom w:val="none" w:sz="0" w:space="0" w:color="auto"/>
        <w:right w:val="none" w:sz="0" w:space="0" w:color="auto"/>
      </w:divBdr>
    </w:div>
    <w:div w:id="993680376">
      <w:bodyDiv w:val="1"/>
      <w:marLeft w:val="0"/>
      <w:marRight w:val="0"/>
      <w:marTop w:val="0"/>
      <w:marBottom w:val="0"/>
      <w:divBdr>
        <w:top w:val="none" w:sz="0" w:space="0" w:color="auto"/>
        <w:left w:val="none" w:sz="0" w:space="0" w:color="auto"/>
        <w:bottom w:val="none" w:sz="0" w:space="0" w:color="auto"/>
        <w:right w:val="none" w:sz="0" w:space="0" w:color="auto"/>
      </w:divBdr>
    </w:div>
    <w:div w:id="1093818900">
      <w:bodyDiv w:val="1"/>
      <w:marLeft w:val="0"/>
      <w:marRight w:val="0"/>
      <w:marTop w:val="0"/>
      <w:marBottom w:val="0"/>
      <w:divBdr>
        <w:top w:val="none" w:sz="0" w:space="0" w:color="auto"/>
        <w:left w:val="none" w:sz="0" w:space="0" w:color="auto"/>
        <w:bottom w:val="none" w:sz="0" w:space="0" w:color="auto"/>
        <w:right w:val="none" w:sz="0" w:space="0" w:color="auto"/>
      </w:divBdr>
    </w:div>
    <w:div w:id="1106921261">
      <w:bodyDiv w:val="1"/>
      <w:marLeft w:val="0"/>
      <w:marRight w:val="0"/>
      <w:marTop w:val="0"/>
      <w:marBottom w:val="0"/>
      <w:divBdr>
        <w:top w:val="none" w:sz="0" w:space="0" w:color="auto"/>
        <w:left w:val="none" w:sz="0" w:space="0" w:color="auto"/>
        <w:bottom w:val="none" w:sz="0" w:space="0" w:color="auto"/>
        <w:right w:val="none" w:sz="0" w:space="0" w:color="auto"/>
      </w:divBdr>
    </w:div>
    <w:div w:id="1280911919">
      <w:bodyDiv w:val="1"/>
      <w:marLeft w:val="0"/>
      <w:marRight w:val="0"/>
      <w:marTop w:val="0"/>
      <w:marBottom w:val="0"/>
      <w:divBdr>
        <w:top w:val="none" w:sz="0" w:space="0" w:color="auto"/>
        <w:left w:val="none" w:sz="0" w:space="0" w:color="auto"/>
        <w:bottom w:val="none" w:sz="0" w:space="0" w:color="auto"/>
        <w:right w:val="none" w:sz="0" w:space="0" w:color="auto"/>
      </w:divBdr>
    </w:div>
    <w:div w:id="1449009111">
      <w:bodyDiv w:val="1"/>
      <w:marLeft w:val="0"/>
      <w:marRight w:val="0"/>
      <w:marTop w:val="0"/>
      <w:marBottom w:val="0"/>
      <w:divBdr>
        <w:top w:val="none" w:sz="0" w:space="0" w:color="auto"/>
        <w:left w:val="none" w:sz="0" w:space="0" w:color="auto"/>
        <w:bottom w:val="none" w:sz="0" w:space="0" w:color="auto"/>
        <w:right w:val="none" w:sz="0" w:space="0" w:color="auto"/>
      </w:divBdr>
    </w:div>
    <w:div w:id="1454204018">
      <w:bodyDiv w:val="1"/>
      <w:marLeft w:val="0"/>
      <w:marRight w:val="0"/>
      <w:marTop w:val="0"/>
      <w:marBottom w:val="0"/>
      <w:divBdr>
        <w:top w:val="none" w:sz="0" w:space="0" w:color="auto"/>
        <w:left w:val="none" w:sz="0" w:space="0" w:color="auto"/>
        <w:bottom w:val="none" w:sz="0" w:space="0" w:color="auto"/>
        <w:right w:val="none" w:sz="0" w:space="0" w:color="auto"/>
      </w:divBdr>
    </w:div>
    <w:div w:id="1555700483">
      <w:bodyDiv w:val="1"/>
      <w:marLeft w:val="0"/>
      <w:marRight w:val="0"/>
      <w:marTop w:val="0"/>
      <w:marBottom w:val="0"/>
      <w:divBdr>
        <w:top w:val="none" w:sz="0" w:space="0" w:color="auto"/>
        <w:left w:val="none" w:sz="0" w:space="0" w:color="auto"/>
        <w:bottom w:val="none" w:sz="0" w:space="0" w:color="auto"/>
        <w:right w:val="none" w:sz="0" w:space="0" w:color="auto"/>
      </w:divBdr>
    </w:div>
    <w:div w:id="1577862995">
      <w:bodyDiv w:val="1"/>
      <w:marLeft w:val="0"/>
      <w:marRight w:val="0"/>
      <w:marTop w:val="0"/>
      <w:marBottom w:val="0"/>
      <w:divBdr>
        <w:top w:val="none" w:sz="0" w:space="0" w:color="auto"/>
        <w:left w:val="none" w:sz="0" w:space="0" w:color="auto"/>
        <w:bottom w:val="none" w:sz="0" w:space="0" w:color="auto"/>
        <w:right w:val="none" w:sz="0" w:space="0" w:color="auto"/>
      </w:divBdr>
    </w:div>
    <w:div w:id="1684547178">
      <w:bodyDiv w:val="1"/>
      <w:marLeft w:val="0"/>
      <w:marRight w:val="0"/>
      <w:marTop w:val="0"/>
      <w:marBottom w:val="0"/>
      <w:divBdr>
        <w:top w:val="none" w:sz="0" w:space="0" w:color="auto"/>
        <w:left w:val="none" w:sz="0" w:space="0" w:color="auto"/>
        <w:bottom w:val="none" w:sz="0" w:space="0" w:color="auto"/>
        <w:right w:val="none" w:sz="0" w:space="0" w:color="auto"/>
      </w:divBdr>
    </w:div>
    <w:div w:id="1839687052">
      <w:bodyDiv w:val="1"/>
      <w:marLeft w:val="0"/>
      <w:marRight w:val="0"/>
      <w:marTop w:val="0"/>
      <w:marBottom w:val="0"/>
      <w:divBdr>
        <w:top w:val="none" w:sz="0" w:space="0" w:color="auto"/>
        <w:left w:val="none" w:sz="0" w:space="0" w:color="auto"/>
        <w:bottom w:val="none" w:sz="0" w:space="0" w:color="auto"/>
        <w:right w:val="none" w:sz="0" w:space="0" w:color="auto"/>
      </w:divBdr>
    </w:div>
    <w:div w:id="1956980826">
      <w:bodyDiv w:val="1"/>
      <w:marLeft w:val="0"/>
      <w:marRight w:val="0"/>
      <w:marTop w:val="0"/>
      <w:marBottom w:val="0"/>
      <w:divBdr>
        <w:top w:val="none" w:sz="0" w:space="0" w:color="auto"/>
        <w:left w:val="none" w:sz="0" w:space="0" w:color="auto"/>
        <w:bottom w:val="none" w:sz="0" w:space="0" w:color="auto"/>
        <w:right w:val="none" w:sz="0" w:space="0" w:color="auto"/>
      </w:divBdr>
    </w:div>
    <w:div w:id="2051683324">
      <w:bodyDiv w:val="1"/>
      <w:marLeft w:val="0"/>
      <w:marRight w:val="0"/>
      <w:marTop w:val="0"/>
      <w:marBottom w:val="0"/>
      <w:divBdr>
        <w:top w:val="none" w:sz="0" w:space="0" w:color="auto"/>
        <w:left w:val="none" w:sz="0" w:space="0" w:color="auto"/>
        <w:bottom w:val="none" w:sz="0" w:space="0" w:color="auto"/>
        <w:right w:val="none" w:sz="0" w:space="0" w:color="auto"/>
      </w:divBdr>
    </w:div>
    <w:div w:id="2137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3130" TargetMode="External"/><Relationship Id="rId3" Type="http://schemas.openxmlformats.org/officeDocument/2006/relationships/settings" Target="settings.xml"/><Relationship Id="rId7" Type="http://schemas.openxmlformats.org/officeDocument/2006/relationships/hyperlink" Target="toktom://db/148025"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toktom://db/148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12</Pages>
  <Words>3588</Words>
  <Characters>20458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402</cp:lastModifiedBy>
  <cp:revision>31</cp:revision>
  <cp:lastPrinted>2019-09-28T13:38:00Z</cp:lastPrinted>
  <dcterms:created xsi:type="dcterms:W3CDTF">2019-09-28T13:10:00Z</dcterms:created>
  <dcterms:modified xsi:type="dcterms:W3CDTF">2019-11-13T09:15:00Z</dcterms:modified>
</cp:coreProperties>
</file>